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446CA" w14:textId="23C84E67" w:rsidR="00B27512" w:rsidRPr="00663D57" w:rsidRDefault="00683D17" w:rsidP="00FF09D0">
      <w:pPr>
        <w:rPr>
          <w:sz w:val="20"/>
          <w:szCs w:val="20"/>
        </w:rPr>
      </w:pPr>
      <w:bookmarkStart w:id="0" w:name="_GoBack"/>
      <w:bookmarkEnd w:id="0"/>
      <w:r w:rsidRPr="00683D17">
        <w:rPr>
          <w:sz w:val="20"/>
          <w:szCs w:val="20"/>
        </w:rPr>
        <w:t xml:space="preserve">Halbstarrer, abriebfester, schwer entflammbarer Hochtemperatur-PVDF-Schrumpfschlauch mit zuverlässiger Isolierung und ausgezeichnetem mechanischem Schutz von Drähten und Komponenten in Hochtemperaturumgebung. Schutz von Löt- und </w:t>
      </w:r>
      <w:proofErr w:type="spellStart"/>
      <w:r w:rsidRPr="00683D17">
        <w:rPr>
          <w:sz w:val="20"/>
          <w:szCs w:val="20"/>
        </w:rPr>
        <w:t>Crimpverbindungen</w:t>
      </w:r>
      <w:proofErr w:type="spellEnd"/>
      <w:r w:rsidRPr="00683D17">
        <w:rPr>
          <w:sz w:val="20"/>
          <w:szCs w:val="20"/>
        </w:rPr>
        <w:t xml:space="preserve">. </w:t>
      </w:r>
      <w:r>
        <w:rPr>
          <w:sz w:val="20"/>
          <w:szCs w:val="20"/>
        </w:rPr>
        <w:t>Besitzt eine h</w:t>
      </w:r>
      <w:r w:rsidRPr="00683D17">
        <w:rPr>
          <w:sz w:val="20"/>
          <w:szCs w:val="20"/>
        </w:rPr>
        <w:t>ohe chemische Stabilität</w:t>
      </w:r>
      <w:r w:rsidR="003241FA" w:rsidRPr="00683D17">
        <w:rPr>
          <w:sz w:val="20"/>
          <w:szCs w:val="20"/>
        </w:rPr>
        <w:t>.</w:t>
      </w:r>
    </w:p>
    <w:p w14:paraId="06CC6EE1" w14:textId="77777777" w:rsidR="0055004C" w:rsidRPr="00663D57" w:rsidRDefault="00EE38FC" w:rsidP="0055004C">
      <w:pPr>
        <w:spacing w:line="280" w:lineRule="exact"/>
        <w:rPr>
          <w:sz w:val="20"/>
          <w:szCs w:val="20"/>
        </w:rPr>
      </w:pPr>
      <w:r>
        <w:rPr>
          <w:noProof/>
          <w:sz w:val="20"/>
          <w:szCs w:val="20"/>
          <w:lang w:eastAsia="de-DE"/>
        </w:rPr>
        <mc:AlternateContent>
          <mc:Choice Requires="wps">
            <w:drawing>
              <wp:anchor distT="4294967295" distB="4294967295" distL="114300" distR="114300" simplePos="0" relativeHeight="251661312" behindDoc="0" locked="0" layoutInCell="1" allowOverlap="1" wp14:anchorId="71636B00" wp14:editId="0E0CDB29">
                <wp:simplePos x="0" y="0"/>
                <wp:positionH relativeFrom="margin">
                  <wp:align>left</wp:align>
                </wp:positionH>
                <wp:positionV relativeFrom="paragraph">
                  <wp:posOffset>8889</wp:posOffset>
                </wp:positionV>
                <wp:extent cx="6521450" cy="0"/>
                <wp:effectExtent l="0" t="0" r="12700" b="19050"/>
                <wp:wrapNone/>
                <wp:docPr id="8"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21450" cy="0"/>
                        </a:xfrm>
                        <a:prstGeom prst="line">
                          <a:avLst/>
                        </a:prstGeom>
                        <a:ln w="3175">
                          <a:solidFill>
                            <a:srgbClr val="43497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4F04A25B" id="Gerader Verbinder 2"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7pt" to="51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" strokecolor="#43497d" strokeweight=".25pt">
                <v:stroke joinstyle="miter"/>
                <o:lock v:ext="edit" shapetype="f"/>
                <w10:wrap anchorx="margin"/>
              </v:line>
            </w:pict>
          </mc:Fallback>
        </mc:AlternateContent>
      </w:r>
    </w:p>
    <w:p w14:paraId="6BC669C1" w14:textId="77777777" w:rsidR="0055004C" w:rsidRPr="00CF5E61" w:rsidRDefault="00CF5E61" w:rsidP="0062215F">
      <w:pPr>
        <w:spacing w:after="120"/>
        <w:rPr>
          <w:sz w:val="20"/>
          <w:szCs w:val="20"/>
        </w:rPr>
      </w:pPr>
      <w:r>
        <w:rPr>
          <w:b/>
          <w:sz w:val="20"/>
          <w:szCs w:val="20"/>
        </w:rPr>
        <w:t>Temperaturbereich</w:t>
      </w:r>
      <w:r w:rsidR="00756B15" w:rsidRPr="00CF5E61">
        <w:rPr>
          <w:b/>
          <w:sz w:val="20"/>
          <w:szCs w:val="20"/>
        </w:rPr>
        <w:t>:</w:t>
      </w:r>
      <w:r w:rsidR="0055004C" w:rsidRPr="00CF5E61">
        <w:rPr>
          <w:sz w:val="20"/>
          <w:szCs w:val="20"/>
        </w:rPr>
        <w:tab/>
      </w:r>
      <w:r w:rsidR="008150E4" w:rsidRPr="00CF5E61">
        <w:rPr>
          <w:sz w:val="20"/>
          <w:szCs w:val="20"/>
        </w:rPr>
        <w:t xml:space="preserve">- 55°C </w:t>
      </w:r>
      <w:r w:rsidRPr="00CF5E61">
        <w:rPr>
          <w:sz w:val="20"/>
          <w:szCs w:val="20"/>
        </w:rPr>
        <w:t>bis</w:t>
      </w:r>
      <w:r w:rsidR="008150E4" w:rsidRPr="00CF5E61">
        <w:rPr>
          <w:sz w:val="20"/>
          <w:szCs w:val="20"/>
        </w:rPr>
        <w:t xml:space="preserve"> </w:t>
      </w:r>
      <w:r w:rsidR="00756B15" w:rsidRPr="00CF5E61">
        <w:rPr>
          <w:sz w:val="20"/>
          <w:szCs w:val="20"/>
        </w:rPr>
        <w:t>+</w:t>
      </w:r>
      <w:r w:rsidR="008150E4" w:rsidRPr="00CF5E61">
        <w:rPr>
          <w:sz w:val="20"/>
          <w:szCs w:val="20"/>
        </w:rPr>
        <w:t xml:space="preserve"> </w:t>
      </w:r>
      <w:r w:rsidR="00756B15" w:rsidRPr="00CF5E61">
        <w:rPr>
          <w:sz w:val="20"/>
          <w:szCs w:val="20"/>
        </w:rPr>
        <w:t>1</w:t>
      </w:r>
      <w:r w:rsidR="004A4C6D" w:rsidRPr="00CF5E61">
        <w:rPr>
          <w:sz w:val="20"/>
          <w:szCs w:val="20"/>
        </w:rPr>
        <w:t>90</w:t>
      </w:r>
      <w:r w:rsidR="00756B15" w:rsidRPr="00CF5E61">
        <w:rPr>
          <w:sz w:val="20"/>
          <w:szCs w:val="20"/>
        </w:rPr>
        <w:t xml:space="preserve">°C, </w:t>
      </w:r>
      <w:r w:rsidRPr="00CF5E61">
        <w:rPr>
          <w:sz w:val="20"/>
          <w:szCs w:val="20"/>
        </w:rPr>
        <w:t>kurzzeitig bis zu</w:t>
      </w:r>
      <w:r w:rsidR="00756B15" w:rsidRPr="00CF5E61">
        <w:rPr>
          <w:sz w:val="20"/>
          <w:szCs w:val="20"/>
        </w:rPr>
        <w:t>+</w:t>
      </w:r>
      <w:r w:rsidR="008150E4" w:rsidRPr="00CF5E61">
        <w:rPr>
          <w:sz w:val="20"/>
          <w:szCs w:val="20"/>
        </w:rPr>
        <w:t xml:space="preserve"> </w:t>
      </w:r>
      <w:r w:rsidR="00756B15" w:rsidRPr="00CF5E61">
        <w:rPr>
          <w:sz w:val="20"/>
          <w:szCs w:val="20"/>
        </w:rPr>
        <w:t xml:space="preserve">300°C  </w:t>
      </w:r>
    </w:p>
    <w:p w14:paraId="35D3FDE9" w14:textId="77777777" w:rsidR="0055004C" w:rsidRPr="00CF5E61" w:rsidRDefault="00756B15" w:rsidP="0062215F">
      <w:pPr>
        <w:spacing w:after="120"/>
        <w:rPr>
          <w:sz w:val="20"/>
          <w:szCs w:val="20"/>
        </w:rPr>
      </w:pPr>
      <w:r w:rsidRPr="00CF5E61">
        <w:rPr>
          <w:b/>
          <w:sz w:val="20"/>
          <w:szCs w:val="20"/>
        </w:rPr>
        <w:t>S</w:t>
      </w:r>
      <w:r w:rsidR="00CF5E61" w:rsidRPr="00CF5E61">
        <w:rPr>
          <w:b/>
          <w:sz w:val="20"/>
          <w:szCs w:val="20"/>
        </w:rPr>
        <w:t>chrumpftemperatur</w:t>
      </w:r>
      <w:r w:rsidRPr="00CF5E61">
        <w:rPr>
          <w:b/>
          <w:sz w:val="20"/>
          <w:szCs w:val="20"/>
        </w:rPr>
        <w:t>:</w:t>
      </w:r>
      <w:r w:rsidR="0055004C" w:rsidRPr="00CF5E61">
        <w:rPr>
          <w:sz w:val="20"/>
          <w:szCs w:val="20"/>
        </w:rPr>
        <w:tab/>
        <w:t xml:space="preserve">+ </w:t>
      </w:r>
      <w:r w:rsidR="00733EC9" w:rsidRPr="00CF5E61">
        <w:rPr>
          <w:sz w:val="20"/>
          <w:szCs w:val="20"/>
        </w:rPr>
        <w:t>17</w:t>
      </w:r>
      <w:r w:rsidR="004A4C6D" w:rsidRPr="00CF5E61">
        <w:rPr>
          <w:sz w:val="20"/>
          <w:szCs w:val="20"/>
        </w:rPr>
        <w:t>5</w:t>
      </w:r>
      <w:r w:rsidR="0055004C" w:rsidRPr="00CF5E61">
        <w:rPr>
          <w:sz w:val="20"/>
          <w:szCs w:val="20"/>
        </w:rPr>
        <w:t>° C</w:t>
      </w:r>
    </w:p>
    <w:p w14:paraId="20C0A398" w14:textId="60B42215" w:rsidR="0055004C" w:rsidRPr="00CF5E61" w:rsidRDefault="00756B15" w:rsidP="0062215F">
      <w:pPr>
        <w:spacing w:after="120"/>
        <w:rPr>
          <w:sz w:val="20"/>
          <w:szCs w:val="20"/>
        </w:rPr>
      </w:pPr>
      <w:r w:rsidRPr="00CF5E61">
        <w:rPr>
          <w:b/>
          <w:sz w:val="20"/>
          <w:szCs w:val="20"/>
        </w:rPr>
        <w:t>S</w:t>
      </w:r>
      <w:r w:rsidR="00CF5E61" w:rsidRPr="00CF5E61">
        <w:rPr>
          <w:b/>
          <w:sz w:val="20"/>
          <w:szCs w:val="20"/>
        </w:rPr>
        <w:t>chrumpfverhältnis</w:t>
      </w:r>
      <w:r w:rsidRPr="00CF5E61">
        <w:rPr>
          <w:b/>
          <w:sz w:val="20"/>
          <w:szCs w:val="20"/>
        </w:rPr>
        <w:t>:</w:t>
      </w:r>
      <w:r w:rsidR="0055004C" w:rsidRPr="00CF5E61">
        <w:rPr>
          <w:sz w:val="20"/>
          <w:szCs w:val="20"/>
        </w:rPr>
        <w:tab/>
      </w:r>
      <w:r w:rsidR="00132344" w:rsidRPr="00CF5E61">
        <w:rPr>
          <w:sz w:val="20"/>
          <w:szCs w:val="20"/>
        </w:rPr>
        <w:t>2</w:t>
      </w:r>
      <w:r w:rsidR="00B33E68">
        <w:rPr>
          <w:sz w:val="20"/>
          <w:szCs w:val="20"/>
        </w:rPr>
        <w:t xml:space="preserve"> </w:t>
      </w:r>
      <w:r w:rsidR="00132344" w:rsidRPr="00CF5E61">
        <w:rPr>
          <w:rFonts w:cs="Arial"/>
          <w:sz w:val="20"/>
          <w:szCs w:val="20"/>
        </w:rPr>
        <w:t>:</w:t>
      </w:r>
      <w:r w:rsidR="0055004C" w:rsidRPr="00CF5E61">
        <w:rPr>
          <w:rFonts w:cs="Arial"/>
          <w:sz w:val="20"/>
          <w:szCs w:val="20"/>
        </w:rPr>
        <w:t> </w:t>
      </w:r>
      <w:r w:rsidR="0055004C" w:rsidRPr="00CF5E61">
        <w:rPr>
          <w:sz w:val="20"/>
          <w:szCs w:val="20"/>
        </w:rPr>
        <w:t>1</w:t>
      </w:r>
      <w:r w:rsidR="00B33E68">
        <w:rPr>
          <w:sz w:val="20"/>
          <w:szCs w:val="20"/>
        </w:rPr>
        <w:t xml:space="preserve"> </w:t>
      </w:r>
    </w:p>
    <w:p w14:paraId="1950D0CB" w14:textId="77777777" w:rsidR="0055004C" w:rsidRPr="00CF5E61" w:rsidRDefault="00756B15" w:rsidP="0062215F">
      <w:pPr>
        <w:spacing w:after="120"/>
        <w:rPr>
          <w:sz w:val="20"/>
          <w:szCs w:val="20"/>
        </w:rPr>
      </w:pPr>
      <w:r w:rsidRPr="00CF5E61">
        <w:rPr>
          <w:b/>
          <w:sz w:val="20"/>
          <w:szCs w:val="20"/>
        </w:rPr>
        <w:t>Standard</w:t>
      </w:r>
      <w:r w:rsidR="00CF5E61" w:rsidRPr="00CF5E61">
        <w:rPr>
          <w:b/>
          <w:sz w:val="20"/>
          <w:szCs w:val="20"/>
        </w:rPr>
        <w:t>farbe</w:t>
      </w:r>
      <w:r w:rsidRPr="00CF5E61">
        <w:rPr>
          <w:b/>
          <w:sz w:val="20"/>
          <w:szCs w:val="20"/>
        </w:rPr>
        <w:t>:</w:t>
      </w:r>
      <w:r w:rsidR="0055004C" w:rsidRPr="00CF5E61">
        <w:rPr>
          <w:sz w:val="20"/>
          <w:szCs w:val="20"/>
        </w:rPr>
        <w:tab/>
      </w:r>
      <w:r w:rsidR="00733EC9" w:rsidRPr="00CF5E61">
        <w:rPr>
          <w:sz w:val="20"/>
          <w:szCs w:val="20"/>
        </w:rPr>
        <w:t>Transparent</w:t>
      </w:r>
    </w:p>
    <w:p w14:paraId="4C66B5AA" w14:textId="52636C5E" w:rsidR="008336DF" w:rsidRPr="009C789D" w:rsidRDefault="00CF5E61" w:rsidP="008864F6">
      <w:pPr>
        <w:spacing w:after="120"/>
        <w:ind w:left="2715" w:hanging="2715"/>
        <w:rPr>
          <w:sz w:val="20"/>
          <w:szCs w:val="20"/>
          <w:lang w:val="en-GB"/>
        </w:rPr>
      </w:pPr>
      <w:r w:rsidRPr="00CF5E61">
        <w:rPr>
          <w:b/>
          <w:sz w:val="20"/>
          <w:szCs w:val="20"/>
        </w:rPr>
        <w:t>Zulassungen</w:t>
      </w:r>
      <w:r w:rsidR="00756B15" w:rsidRPr="00CF5E61">
        <w:rPr>
          <w:b/>
          <w:sz w:val="20"/>
          <w:szCs w:val="20"/>
        </w:rPr>
        <w:t>:</w:t>
      </w:r>
      <w:r w:rsidR="0055004C" w:rsidRPr="00CF5E61">
        <w:rPr>
          <w:sz w:val="20"/>
          <w:szCs w:val="20"/>
        </w:rPr>
        <w:tab/>
      </w:r>
      <w:r w:rsidR="008864F6" w:rsidRPr="008864F6">
        <w:rPr>
          <w:sz w:val="20"/>
          <w:szCs w:val="20"/>
        </w:rPr>
        <w:t xml:space="preserve">UL 224 150°C 600V VW-1 (File </w:t>
      </w:r>
      <w:proofErr w:type="spellStart"/>
      <w:r w:rsidR="008864F6" w:rsidRPr="008864F6">
        <w:rPr>
          <w:sz w:val="20"/>
          <w:szCs w:val="20"/>
        </w:rPr>
        <w:t>No</w:t>
      </w:r>
      <w:proofErr w:type="spellEnd"/>
      <w:r w:rsidR="008864F6" w:rsidRPr="008864F6">
        <w:rPr>
          <w:sz w:val="20"/>
          <w:szCs w:val="20"/>
        </w:rPr>
        <w:t xml:space="preserve">. </w:t>
      </w:r>
      <w:r w:rsidR="00082279" w:rsidRPr="009C789D">
        <w:rPr>
          <w:sz w:val="20"/>
          <w:szCs w:val="20"/>
          <w:lang w:val="en-GB"/>
        </w:rPr>
        <w:t>E191539</w:t>
      </w:r>
      <w:r w:rsidR="008864F6" w:rsidRPr="009C789D">
        <w:rPr>
          <w:sz w:val="20"/>
          <w:szCs w:val="20"/>
          <w:lang w:val="en-GB"/>
        </w:rPr>
        <w:t>)</w:t>
      </w:r>
      <w:r w:rsidR="00082279" w:rsidRPr="009C789D">
        <w:rPr>
          <w:sz w:val="20"/>
          <w:szCs w:val="20"/>
          <w:lang w:val="en-GB"/>
        </w:rPr>
        <w:t>, CSA</w:t>
      </w:r>
      <w:r w:rsidR="00B86DAC" w:rsidRPr="009C789D">
        <w:rPr>
          <w:sz w:val="20"/>
          <w:szCs w:val="20"/>
          <w:lang w:val="en-GB"/>
        </w:rPr>
        <w:t xml:space="preserve"> </w:t>
      </w:r>
      <w:r w:rsidR="009C789D" w:rsidRPr="009C789D">
        <w:rPr>
          <w:sz w:val="20"/>
          <w:szCs w:val="20"/>
          <w:lang w:val="en-GB"/>
        </w:rPr>
        <w:t xml:space="preserve">Class </w:t>
      </w:r>
      <w:r w:rsidR="009C789D">
        <w:rPr>
          <w:sz w:val="20"/>
          <w:szCs w:val="20"/>
          <w:lang w:val="en-GB"/>
        </w:rPr>
        <w:t>9032-01 (</w:t>
      </w:r>
      <w:r w:rsidR="00B86DAC" w:rsidRPr="009C789D">
        <w:rPr>
          <w:sz w:val="20"/>
          <w:szCs w:val="20"/>
          <w:lang w:val="en-GB"/>
        </w:rPr>
        <w:t>File No. 233954)</w:t>
      </w:r>
    </w:p>
    <w:p w14:paraId="1B542442" w14:textId="4688CDAC" w:rsidR="00D04638" w:rsidRPr="002C5F72" w:rsidRDefault="00D04638" w:rsidP="0062215F">
      <w:pPr>
        <w:spacing w:after="120"/>
        <w:ind w:left="2715" w:hanging="2715"/>
        <w:rPr>
          <w:sz w:val="20"/>
          <w:szCs w:val="20"/>
        </w:rPr>
      </w:pPr>
      <w:r w:rsidRPr="009C789D">
        <w:rPr>
          <w:b/>
          <w:sz w:val="20"/>
          <w:szCs w:val="20"/>
          <w:lang w:val="en-GB"/>
        </w:rPr>
        <w:t xml:space="preserve">                                                            </w:t>
      </w:r>
      <w:r>
        <w:rPr>
          <w:noProof/>
          <w:sz w:val="20"/>
          <w:lang w:eastAsia="de-DE"/>
        </w:rPr>
        <w:drawing>
          <wp:inline distT="0" distB="0" distL="0" distR="0" wp14:anchorId="1E4066A0" wp14:editId="27ADBA7B">
            <wp:extent cx="529521" cy="529521"/>
            <wp:effectExtent l="0" t="0" r="4445" b="4445"/>
            <wp:docPr id="5" name="Grafik 5" descr="C:\Users\PVM\Desktop\box_rohs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VM\Desktop\box_rohs_bi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437" cy="542437"/>
                    </a:xfrm>
                    <a:prstGeom prst="rect">
                      <a:avLst/>
                    </a:prstGeom>
                    <a:noFill/>
                    <a:ln>
                      <a:noFill/>
                    </a:ln>
                  </pic:spPr>
                </pic:pic>
              </a:graphicData>
            </a:graphic>
          </wp:inline>
        </w:drawing>
      </w:r>
      <w:r w:rsidRPr="002C5F72">
        <w:rPr>
          <w:b/>
          <w:sz w:val="20"/>
          <w:szCs w:val="20"/>
        </w:rPr>
        <w:t xml:space="preserve"> </w:t>
      </w:r>
      <w:r>
        <w:rPr>
          <w:noProof/>
          <w:sz w:val="20"/>
          <w:szCs w:val="20"/>
          <w:lang w:eastAsia="de-DE"/>
        </w:rPr>
        <w:drawing>
          <wp:inline distT="0" distB="0" distL="0" distR="0" wp14:anchorId="4ED7B68E" wp14:editId="4483566E">
            <wp:extent cx="528037" cy="528037"/>
            <wp:effectExtent l="0" t="0" r="5715" b="5715"/>
            <wp:docPr id="10" name="Grafik 10" descr="C:\Users\PVM\Desktop\UL_Mark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VM\Desktop\UL_Mark_sv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608" cy="539608"/>
                    </a:xfrm>
                    <a:prstGeom prst="rect">
                      <a:avLst/>
                    </a:prstGeom>
                    <a:noFill/>
                    <a:ln>
                      <a:noFill/>
                    </a:ln>
                  </pic:spPr>
                </pic:pic>
              </a:graphicData>
            </a:graphic>
          </wp:inline>
        </w:drawing>
      </w:r>
      <w:r w:rsidR="00C90EFD">
        <w:rPr>
          <w:b/>
          <w:sz w:val="20"/>
          <w:szCs w:val="20"/>
        </w:rPr>
        <w:t xml:space="preserve"> </w:t>
      </w:r>
      <w:r w:rsidR="00C90EFD">
        <w:rPr>
          <w:noProof/>
        </w:rPr>
        <w:drawing>
          <wp:inline distT="0" distB="0" distL="0" distR="0" wp14:anchorId="78CEBD3E" wp14:editId="1F6FC115">
            <wp:extent cx="578471" cy="6096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7890" cy="619526"/>
                    </a:xfrm>
                    <a:prstGeom prst="rect">
                      <a:avLst/>
                    </a:prstGeom>
                    <a:noFill/>
                    <a:ln>
                      <a:noFill/>
                    </a:ln>
                  </pic:spPr>
                </pic:pic>
              </a:graphicData>
            </a:graphic>
          </wp:inline>
        </w:drawing>
      </w:r>
    </w:p>
    <w:p w14:paraId="40B12127" w14:textId="4D28E444" w:rsidR="00B27512" w:rsidRPr="002C5F72" w:rsidRDefault="00EE38FC" w:rsidP="00A53ACA">
      <w:r>
        <w:rPr>
          <w:noProof/>
          <w:lang w:eastAsia="de-DE"/>
        </w:rPr>
        <mc:AlternateContent>
          <mc:Choice Requires="wps">
            <w:drawing>
              <wp:anchor distT="4294967295" distB="4294967295" distL="114300" distR="114300" simplePos="0" relativeHeight="251659264" behindDoc="0" locked="0" layoutInCell="1" allowOverlap="1" wp14:anchorId="7D978290" wp14:editId="3878CEE4">
                <wp:simplePos x="0" y="0"/>
                <wp:positionH relativeFrom="column">
                  <wp:posOffset>2540</wp:posOffset>
                </wp:positionH>
                <wp:positionV relativeFrom="paragraph">
                  <wp:posOffset>83819</wp:posOffset>
                </wp:positionV>
                <wp:extent cx="6521450" cy="0"/>
                <wp:effectExtent l="0" t="0" r="12700" b="19050"/>
                <wp:wrapNone/>
                <wp:docPr id="7" name="Gerader Verbinde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21450" cy="0"/>
                        </a:xfrm>
                        <a:prstGeom prst="line">
                          <a:avLst/>
                        </a:prstGeom>
                        <a:ln w="3175">
                          <a:solidFill>
                            <a:srgbClr val="43497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1C969835" id="Gerader Verbinde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pt,6.6pt" to="513.7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" strokecolor="#43497d" strokeweight=".25pt">
                <v:stroke joinstyle="miter"/>
                <o:lock v:ext="edit" shapetype="f"/>
              </v:line>
            </w:pict>
          </mc:Fallback>
        </mc:AlternateContent>
      </w:r>
    </w:p>
    <w:tbl>
      <w:tblPr>
        <w:tblStyle w:val="GremcoTabelle"/>
        <w:tblW w:w="10315" w:type="dxa"/>
        <w:tblLayout w:type="fixed"/>
        <w:tblLook w:val="04A0" w:firstRow="1" w:lastRow="0" w:firstColumn="1" w:lastColumn="0" w:noHBand="0" w:noVBand="1"/>
      </w:tblPr>
      <w:tblGrid>
        <w:gridCol w:w="2722"/>
        <w:gridCol w:w="2098"/>
        <w:gridCol w:w="2433"/>
        <w:gridCol w:w="3062"/>
      </w:tblGrid>
      <w:tr w:rsidR="00522331" w:rsidRPr="00756B15" w14:paraId="43333B78" w14:textId="77777777" w:rsidTr="00BA41CA">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722" w:type="dxa"/>
          </w:tcPr>
          <w:p w14:paraId="6651A4F7" w14:textId="77777777" w:rsidR="00DF4D78" w:rsidRPr="00A53ACA" w:rsidRDefault="00B33A14" w:rsidP="00EE05E9">
            <w:pPr>
              <w:rPr>
                <w:sz w:val="20"/>
                <w:szCs w:val="20"/>
              </w:rPr>
            </w:pPr>
            <w:r w:rsidRPr="00A53ACA">
              <w:rPr>
                <w:sz w:val="20"/>
                <w:szCs w:val="20"/>
              </w:rPr>
              <w:t>Bestellbezeichnung</w:t>
            </w:r>
          </w:p>
        </w:tc>
        <w:tc>
          <w:tcPr>
            <w:tcW w:w="4531" w:type="dxa"/>
            <w:gridSpan w:val="2"/>
          </w:tcPr>
          <w:p w14:paraId="653282BA" w14:textId="77777777" w:rsidR="00DF4D78" w:rsidRPr="00756B15" w:rsidRDefault="00756B15" w:rsidP="00EE05E9">
            <w:pPr>
              <w:jc w:val="center"/>
              <w:cnfStyle w:val="100000000000" w:firstRow="1" w:lastRow="0" w:firstColumn="0" w:lastColumn="0" w:oddVBand="0" w:evenVBand="0" w:oddHBand="0" w:evenHBand="0" w:firstRowFirstColumn="0" w:firstRowLastColumn="0" w:lastRowFirstColumn="0" w:lastRowLastColumn="0"/>
              <w:rPr>
                <w:b w:val="0"/>
                <w:sz w:val="20"/>
                <w:szCs w:val="20"/>
              </w:rPr>
            </w:pPr>
            <w:r w:rsidRPr="00756B15">
              <w:rPr>
                <w:b w:val="0"/>
                <w:sz w:val="20"/>
                <w:szCs w:val="20"/>
              </w:rPr>
              <w:t>Inn</w:t>
            </w:r>
            <w:r w:rsidR="00CF5E61">
              <w:rPr>
                <w:b w:val="0"/>
                <w:sz w:val="20"/>
                <w:szCs w:val="20"/>
              </w:rPr>
              <w:t>endurchmesser</w:t>
            </w:r>
            <w:r w:rsidRPr="00756B15">
              <w:rPr>
                <w:b w:val="0"/>
                <w:sz w:val="20"/>
                <w:szCs w:val="20"/>
              </w:rPr>
              <w:t xml:space="preserve"> (mm)</w:t>
            </w:r>
          </w:p>
        </w:tc>
        <w:tc>
          <w:tcPr>
            <w:tcW w:w="3062" w:type="dxa"/>
          </w:tcPr>
          <w:p w14:paraId="5DCE0218" w14:textId="77777777" w:rsidR="00DF4D78" w:rsidRPr="00756B15" w:rsidRDefault="00756B15" w:rsidP="00EE05E9">
            <w:pPr>
              <w:jc w:val="center"/>
              <w:cnfStyle w:val="100000000000" w:firstRow="1" w:lastRow="0" w:firstColumn="0" w:lastColumn="0" w:oddVBand="0" w:evenVBand="0" w:oddHBand="0" w:evenHBand="0" w:firstRowFirstColumn="0" w:firstRowLastColumn="0" w:lastRowFirstColumn="0" w:lastRowLastColumn="0"/>
              <w:rPr>
                <w:b w:val="0"/>
                <w:sz w:val="20"/>
                <w:szCs w:val="20"/>
              </w:rPr>
            </w:pPr>
            <w:r w:rsidRPr="00756B15">
              <w:rPr>
                <w:b w:val="0"/>
                <w:sz w:val="20"/>
                <w:szCs w:val="20"/>
              </w:rPr>
              <w:t>Wa</w:t>
            </w:r>
            <w:r w:rsidR="00CF5E61">
              <w:rPr>
                <w:b w:val="0"/>
                <w:sz w:val="20"/>
                <w:szCs w:val="20"/>
              </w:rPr>
              <w:t>nddicke</w:t>
            </w:r>
            <w:r w:rsidRPr="00756B15">
              <w:rPr>
                <w:b w:val="0"/>
                <w:sz w:val="20"/>
                <w:szCs w:val="20"/>
              </w:rPr>
              <w:t xml:space="preserve"> (mm)</w:t>
            </w:r>
          </w:p>
        </w:tc>
      </w:tr>
      <w:tr w:rsidR="00522331" w:rsidRPr="00756B15" w14:paraId="08253BC7" w14:textId="77777777" w:rsidTr="00BA41C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722" w:type="dxa"/>
          </w:tcPr>
          <w:p w14:paraId="1F7D41E3" w14:textId="77777777" w:rsidR="00B27512" w:rsidRPr="00756B15" w:rsidRDefault="00B27512" w:rsidP="00EE05E9">
            <w:pPr>
              <w:rPr>
                <w:b w:val="0"/>
                <w:sz w:val="20"/>
                <w:szCs w:val="20"/>
              </w:rPr>
            </w:pPr>
          </w:p>
        </w:tc>
        <w:tc>
          <w:tcPr>
            <w:tcW w:w="2098" w:type="dxa"/>
          </w:tcPr>
          <w:p w14:paraId="23556C65" w14:textId="57EA50D1" w:rsidR="00B27512" w:rsidRPr="00756B15" w:rsidRDefault="003F482A"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w:t>
            </w:r>
            <w:r w:rsidR="00CF5E61">
              <w:rPr>
                <w:sz w:val="20"/>
                <w:szCs w:val="20"/>
              </w:rPr>
              <w:t>ei Lieferung</w:t>
            </w:r>
            <w:r w:rsidR="00756B15" w:rsidRPr="00756B15">
              <w:rPr>
                <w:sz w:val="20"/>
                <w:szCs w:val="20"/>
              </w:rPr>
              <w:t xml:space="preserve"> </w:t>
            </w:r>
            <w:r w:rsidR="00DF4D78" w:rsidRPr="00756B15">
              <w:rPr>
                <w:sz w:val="20"/>
                <w:szCs w:val="20"/>
              </w:rPr>
              <w:t>(min.)</w:t>
            </w:r>
          </w:p>
        </w:tc>
        <w:tc>
          <w:tcPr>
            <w:tcW w:w="2433" w:type="dxa"/>
          </w:tcPr>
          <w:p w14:paraId="1F2C2ABF" w14:textId="6C59434B" w:rsidR="00B27512" w:rsidRPr="00756B15" w:rsidRDefault="00A90125"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w:t>
            </w:r>
            <w:r w:rsidR="00CF5E61">
              <w:rPr>
                <w:sz w:val="20"/>
                <w:szCs w:val="20"/>
              </w:rPr>
              <w:t>ach Schrumpfung</w:t>
            </w:r>
            <w:r w:rsidR="00756B15" w:rsidRPr="00756B15">
              <w:rPr>
                <w:sz w:val="20"/>
                <w:szCs w:val="20"/>
              </w:rPr>
              <w:t xml:space="preserve"> </w:t>
            </w:r>
            <w:r w:rsidR="00DF4D78" w:rsidRPr="00756B15">
              <w:rPr>
                <w:sz w:val="20"/>
                <w:szCs w:val="20"/>
              </w:rPr>
              <w:t>(max.)</w:t>
            </w:r>
          </w:p>
        </w:tc>
        <w:tc>
          <w:tcPr>
            <w:tcW w:w="3062" w:type="dxa"/>
          </w:tcPr>
          <w:p w14:paraId="7C70A2DF" w14:textId="7D639137" w:rsidR="00B27512" w:rsidRPr="00756B15" w:rsidRDefault="00A90125"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w:t>
            </w:r>
            <w:r w:rsidR="00CF5E61">
              <w:rPr>
                <w:sz w:val="20"/>
                <w:szCs w:val="20"/>
              </w:rPr>
              <w:t>ach Schrumpfung</w:t>
            </w:r>
            <w:r w:rsidR="00756B15" w:rsidRPr="00756B15">
              <w:rPr>
                <w:sz w:val="20"/>
                <w:szCs w:val="20"/>
              </w:rPr>
              <w:t xml:space="preserve"> </w:t>
            </w:r>
            <w:r w:rsidR="00DF4D78" w:rsidRPr="00756B15">
              <w:rPr>
                <w:sz w:val="20"/>
                <w:szCs w:val="20"/>
              </w:rPr>
              <w:t>(</w:t>
            </w:r>
            <w:proofErr w:type="spellStart"/>
            <w:r w:rsidR="00DF4D78" w:rsidRPr="00756B15">
              <w:rPr>
                <w:sz w:val="20"/>
                <w:szCs w:val="20"/>
              </w:rPr>
              <w:t>nom</w:t>
            </w:r>
            <w:proofErr w:type="spellEnd"/>
            <w:r w:rsidR="00DF4D78" w:rsidRPr="00756B15">
              <w:rPr>
                <w:sz w:val="20"/>
                <w:szCs w:val="20"/>
              </w:rPr>
              <w:t>.)</w:t>
            </w:r>
          </w:p>
        </w:tc>
      </w:tr>
      <w:tr w:rsidR="00522331" w:rsidRPr="00756B15" w14:paraId="2D5F5615" w14:textId="77777777" w:rsidTr="00483BE6">
        <w:trPr>
          <w:trHeight w:val="352"/>
        </w:trPr>
        <w:tc>
          <w:tcPr>
            <w:cnfStyle w:val="001000000000" w:firstRow="0" w:lastRow="0" w:firstColumn="1" w:lastColumn="0" w:oddVBand="0" w:evenVBand="0" w:oddHBand="0" w:evenHBand="0" w:firstRowFirstColumn="0" w:firstRowLastColumn="0" w:lastRowFirstColumn="0" w:lastRowLastColumn="0"/>
            <w:tcW w:w="2722" w:type="dxa"/>
          </w:tcPr>
          <w:p w14:paraId="1772F106"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-120</w:t>
            </w:r>
          </w:p>
        </w:tc>
        <w:tc>
          <w:tcPr>
            <w:tcW w:w="2098" w:type="dxa"/>
          </w:tcPr>
          <w:p w14:paraId="2F9541B5" w14:textId="6B3A50EF"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r w:rsidR="00A53ACA">
              <w:rPr>
                <w:sz w:val="20"/>
                <w:szCs w:val="20"/>
              </w:rPr>
              <w:t>,</w:t>
            </w:r>
            <w:r>
              <w:rPr>
                <w:sz w:val="20"/>
                <w:szCs w:val="20"/>
              </w:rPr>
              <w:t>20</w:t>
            </w:r>
          </w:p>
        </w:tc>
        <w:tc>
          <w:tcPr>
            <w:tcW w:w="2433" w:type="dxa"/>
          </w:tcPr>
          <w:p w14:paraId="0C067E05" w14:textId="5A03EFBC"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60</w:t>
            </w:r>
          </w:p>
        </w:tc>
        <w:tc>
          <w:tcPr>
            <w:tcW w:w="3062" w:type="dxa"/>
          </w:tcPr>
          <w:p w14:paraId="701D414F" w14:textId="7EB62BBD"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25</w:t>
            </w:r>
          </w:p>
        </w:tc>
      </w:tr>
      <w:tr w:rsidR="00522331" w:rsidRPr="00756B15" w14:paraId="5D819869" w14:textId="77777777" w:rsidTr="00483BE6">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2722" w:type="dxa"/>
          </w:tcPr>
          <w:p w14:paraId="3D762A23"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-160</w:t>
            </w:r>
          </w:p>
        </w:tc>
        <w:tc>
          <w:tcPr>
            <w:tcW w:w="2098" w:type="dxa"/>
          </w:tcPr>
          <w:p w14:paraId="793B57A1" w14:textId="54948523"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r w:rsidR="00A53ACA">
              <w:rPr>
                <w:sz w:val="20"/>
                <w:szCs w:val="20"/>
              </w:rPr>
              <w:t>,</w:t>
            </w:r>
            <w:r>
              <w:rPr>
                <w:sz w:val="20"/>
                <w:szCs w:val="20"/>
              </w:rPr>
              <w:t>60</w:t>
            </w:r>
          </w:p>
        </w:tc>
        <w:tc>
          <w:tcPr>
            <w:tcW w:w="2433" w:type="dxa"/>
          </w:tcPr>
          <w:p w14:paraId="749DB04C" w14:textId="58D1649F"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80</w:t>
            </w:r>
          </w:p>
        </w:tc>
        <w:tc>
          <w:tcPr>
            <w:tcW w:w="3062" w:type="dxa"/>
          </w:tcPr>
          <w:p w14:paraId="60815AB4" w14:textId="07CE9A05"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25</w:t>
            </w:r>
          </w:p>
        </w:tc>
      </w:tr>
      <w:tr w:rsidR="00522331" w:rsidRPr="00756B15" w14:paraId="7B7888AC" w14:textId="77777777" w:rsidTr="00483BE6">
        <w:trPr>
          <w:trHeight w:val="352"/>
        </w:trPr>
        <w:tc>
          <w:tcPr>
            <w:cnfStyle w:val="001000000000" w:firstRow="0" w:lastRow="0" w:firstColumn="1" w:lastColumn="0" w:oddVBand="0" w:evenVBand="0" w:oddHBand="0" w:evenHBand="0" w:firstRowFirstColumn="0" w:firstRowLastColumn="0" w:lastRowFirstColumn="0" w:lastRowLastColumn="0"/>
            <w:tcW w:w="2722" w:type="dxa"/>
          </w:tcPr>
          <w:p w14:paraId="4FC0D8FF" w14:textId="77777777" w:rsidR="00DF4D78" w:rsidRPr="00756B15" w:rsidRDefault="008150E4" w:rsidP="00733EC9">
            <w:pPr>
              <w:rPr>
                <w:b w:val="0"/>
                <w:sz w:val="20"/>
                <w:szCs w:val="20"/>
              </w:rPr>
            </w:pPr>
            <w:r>
              <w:rPr>
                <w:b w:val="0"/>
                <w:sz w:val="20"/>
                <w:szCs w:val="20"/>
              </w:rPr>
              <w:t>FT1</w:t>
            </w:r>
            <w:r w:rsidR="004A4C6D">
              <w:rPr>
                <w:b w:val="0"/>
                <w:sz w:val="20"/>
                <w:szCs w:val="20"/>
              </w:rPr>
              <w:t>90</w:t>
            </w:r>
            <w:r w:rsidR="00733EC9" w:rsidRPr="00756B15">
              <w:rPr>
                <w:b w:val="0"/>
                <w:sz w:val="20"/>
                <w:szCs w:val="20"/>
              </w:rPr>
              <w:t>-240</w:t>
            </w:r>
          </w:p>
        </w:tc>
        <w:tc>
          <w:tcPr>
            <w:tcW w:w="2098" w:type="dxa"/>
          </w:tcPr>
          <w:p w14:paraId="34519B35" w14:textId="025A080A"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r w:rsidR="00A53ACA">
              <w:rPr>
                <w:sz w:val="20"/>
                <w:szCs w:val="20"/>
              </w:rPr>
              <w:t>,</w:t>
            </w:r>
            <w:r>
              <w:rPr>
                <w:sz w:val="20"/>
                <w:szCs w:val="20"/>
              </w:rPr>
              <w:t>40</w:t>
            </w:r>
          </w:p>
        </w:tc>
        <w:tc>
          <w:tcPr>
            <w:tcW w:w="2433" w:type="dxa"/>
          </w:tcPr>
          <w:p w14:paraId="39BC21A9" w14:textId="0FD9614D"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r w:rsidR="00A53ACA">
              <w:rPr>
                <w:sz w:val="20"/>
                <w:szCs w:val="20"/>
              </w:rPr>
              <w:t>,</w:t>
            </w:r>
            <w:r>
              <w:rPr>
                <w:sz w:val="20"/>
                <w:szCs w:val="20"/>
              </w:rPr>
              <w:t>20</w:t>
            </w:r>
          </w:p>
        </w:tc>
        <w:tc>
          <w:tcPr>
            <w:tcW w:w="3062" w:type="dxa"/>
          </w:tcPr>
          <w:p w14:paraId="01642F55" w14:textId="15E640A8"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27</w:t>
            </w:r>
          </w:p>
        </w:tc>
      </w:tr>
      <w:tr w:rsidR="00522331" w:rsidRPr="00756B15" w14:paraId="10455E43" w14:textId="77777777" w:rsidTr="00483BE6">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2722" w:type="dxa"/>
          </w:tcPr>
          <w:p w14:paraId="0DBC7D4C"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-320</w:t>
            </w:r>
          </w:p>
        </w:tc>
        <w:tc>
          <w:tcPr>
            <w:tcW w:w="2098" w:type="dxa"/>
          </w:tcPr>
          <w:p w14:paraId="131F80EA" w14:textId="574A3BEC"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r w:rsidR="00A53ACA">
              <w:rPr>
                <w:sz w:val="20"/>
                <w:szCs w:val="20"/>
              </w:rPr>
              <w:t>,</w:t>
            </w:r>
            <w:r>
              <w:rPr>
                <w:sz w:val="20"/>
                <w:szCs w:val="20"/>
              </w:rPr>
              <w:t>20</w:t>
            </w:r>
          </w:p>
        </w:tc>
        <w:tc>
          <w:tcPr>
            <w:tcW w:w="2433" w:type="dxa"/>
          </w:tcPr>
          <w:p w14:paraId="3AA13C3E" w14:textId="5BCC8329"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r w:rsidR="00A53ACA">
              <w:rPr>
                <w:sz w:val="20"/>
                <w:szCs w:val="20"/>
              </w:rPr>
              <w:t>,</w:t>
            </w:r>
            <w:r>
              <w:rPr>
                <w:sz w:val="20"/>
                <w:szCs w:val="20"/>
              </w:rPr>
              <w:t>60</w:t>
            </w:r>
          </w:p>
        </w:tc>
        <w:tc>
          <w:tcPr>
            <w:tcW w:w="3062" w:type="dxa"/>
          </w:tcPr>
          <w:p w14:paraId="5690E8F2" w14:textId="7ECF42AE"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27</w:t>
            </w:r>
          </w:p>
        </w:tc>
      </w:tr>
      <w:tr w:rsidR="00522331" w:rsidRPr="00756B15" w14:paraId="49436F87" w14:textId="77777777" w:rsidTr="00483BE6">
        <w:trPr>
          <w:trHeight w:val="352"/>
        </w:trPr>
        <w:tc>
          <w:tcPr>
            <w:cnfStyle w:val="001000000000" w:firstRow="0" w:lastRow="0" w:firstColumn="1" w:lastColumn="0" w:oddVBand="0" w:evenVBand="0" w:oddHBand="0" w:evenHBand="0" w:firstRowFirstColumn="0" w:firstRowLastColumn="0" w:lastRowFirstColumn="0" w:lastRowLastColumn="0"/>
            <w:tcW w:w="2722" w:type="dxa"/>
          </w:tcPr>
          <w:p w14:paraId="3A739898"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-480</w:t>
            </w:r>
          </w:p>
        </w:tc>
        <w:tc>
          <w:tcPr>
            <w:tcW w:w="2098" w:type="dxa"/>
          </w:tcPr>
          <w:p w14:paraId="7FB1D2AF" w14:textId="526E84A5"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r w:rsidR="00A53ACA">
              <w:rPr>
                <w:sz w:val="20"/>
                <w:szCs w:val="20"/>
              </w:rPr>
              <w:t>,</w:t>
            </w:r>
            <w:r>
              <w:rPr>
                <w:sz w:val="20"/>
                <w:szCs w:val="20"/>
              </w:rPr>
              <w:t>80</w:t>
            </w:r>
          </w:p>
        </w:tc>
        <w:tc>
          <w:tcPr>
            <w:tcW w:w="2433" w:type="dxa"/>
          </w:tcPr>
          <w:p w14:paraId="63EC911D" w14:textId="38EF68C7"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r w:rsidR="00A53ACA">
              <w:rPr>
                <w:sz w:val="20"/>
                <w:szCs w:val="20"/>
              </w:rPr>
              <w:t>,</w:t>
            </w:r>
            <w:r>
              <w:rPr>
                <w:sz w:val="20"/>
                <w:szCs w:val="20"/>
              </w:rPr>
              <w:t>40</w:t>
            </w:r>
          </w:p>
        </w:tc>
        <w:tc>
          <w:tcPr>
            <w:tcW w:w="3062" w:type="dxa"/>
          </w:tcPr>
          <w:p w14:paraId="0587E406" w14:textId="58128626"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27</w:t>
            </w:r>
          </w:p>
        </w:tc>
      </w:tr>
      <w:tr w:rsidR="00522331" w:rsidRPr="00756B15" w14:paraId="777C6DB1" w14:textId="77777777" w:rsidTr="00483BE6">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2722" w:type="dxa"/>
          </w:tcPr>
          <w:p w14:paraId="3B1A7478"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-640</w:t>
            </w:r>
          </w:p>
        </w:tc>
        <w:tc>
          <w:tcPr>
            <w:tcW w:w="2098" w:type="dxa"/>
          </w:tcPr>
          <w:p w14:paraId="00F3050D" w14:textId="0AA33026"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w:t>
            </w:r>
            <w:r w:rsidR="00A53ACA">
              <w:rPr>
                <w:sz w:val="20"/>
                <w:szCs w:val="20"/>
              </w:rPr>
              <w:t>,</w:t>
            </w:r>
            <w:r>
              <w:rPr>
                <w:sz w:val="20"/>
                <w:szCs w:val="20"/>
              </w:rPr>
              <w:t>40</w:t>
            </w:r>
          </w:p>
        </w:tc>
        <w:tc>
          <w:tcPr>
            <w:tcW w:w="2433" w:type="dxa"/>
          </w:tcPr>
          <w:p w14:paraId="061574F4" w14:textId="2D6E681B"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r w:rsidR="00A53ACA">
              <w:rPr>
                <w:sz w:val="20"/>
                <w:szCs w:val="20"/>
              </w:rPr>
              <w:t>,</w:t>
            </w:r>
            <w:r>
              <w:rPr>
                <w:sz w:val="20"/>
                <w:szCs w:val="20"/>
              </w:rPr>
              <w:t>20</w:t>
            </w:r>
          </w:p>
        </w:tc>
        <w:tc>
          <w:tcPr>
            <w:tcW w:w="3062" w:type="dxa"/>
          </w:tcPr>
          <w:p w14:paraId="00347516" w14:textId="6EB3AAE3" w:rsidR="00DF4D78"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33</w:t>
            </w:r>
          </w:p>
        </w:tc>
      </w:tr>
      <w:tr w:rsidR="00522331" w:rsidRPr="00756B15" w14:paraId="59F3CDE4" w14:textId="77777777" w:rsidTr="00483BE6">
        <w:trPr>
          <w:trHeight w:val="352"/>
        </w:trPr>
        <w:tc>
          <w:tcPr>
            <w:cnfStyle w:val="001000000000" w:firstRow="0" w:lastRow="0" w:firstColumn="1" w:lastColumn="0" w:oddVBand="0" w:evenVBand="0" w:oddHBand="0" w:evenHBand="0" w:firstRowFirstColumn="0" w:firstRowLastColumn="0" w:lastRowFirstColumn="0" w:lastRowLastColumn="0"/>
            <w:tcW w:w="2722" w:type="dxa"/>
          </w:tcPr>
          <w:p w14:paraId="7B890FAB"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-950</w:t>
            </w:r>
          </w:p>
        </w:tc>
        <w:tc>
          <w:tcPr>
            <w:tcW w:w="2098" w:type="dxa"/>
          </w:tcPr>
          <w:p w14:paraId="542B0D54" w14:textId="7ADBE1B3"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9</w:t>
            </w:r>
            <w:r w:rsidR="00A53ACA">
              <w:rPr>
                <w:sz w:val="20"/>
                <w:szCs w:val="20"/>
              </w:rPr>
              <w:t>,</w:t>
            </w:r>
            <w:r>
              <w:rPr>
                <w:sz w:val="20"/>
                <w:szCs w:val="20"/>
              </w:rPr>
              <w:t>50</w:t>
            </w:r>
          </w:p>
        </w:tc>
        <w:tc>
          <w:tcPr>
            <w:tcW w:w="2433" w:type="dxa"/>
          </w:tcPr>
          <w:p w14:paraId="12AB3340" w14:textId="774F2DA1"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r w:rsidR="00A53ACA">
              <w:rPr>
                <w:sz w:val="20"/>
                <w:szCs w:val="20"/>
              </w:rPr>
              <w:t>,</w:t>
            </w:r>
            <w:r>
              <w:rPr>
                <w:sz w:val="20"/>
                <w:szCs w:val="20"/>
              </w:rPr>
              <w:t>80</w:t>
            </w:r>
          </w:p>
        </w:tc>
        <w:tc>
          <w:tcPr>
            <w:tcW w:w="3062" w:type="dxa"/>
          </w:tcPr>
          <w:p w14:paraId="4CD9C8A9" w14:textId="2AB3F5C5"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33</w:t>
            </w:r>
          </w:p>
        </w:tc>
      </w:tr>
      <w:tr w:rsidR="00733EC9" w:rsidRPr="00756B15" w14:paraId="16993A9D" w14:textId="77777777" w:rsidTr="00483BE6">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2722" w:type="dxa"/>
          </w:tcPr>
          <w:p w14:paraId="792E7D24" w14:textId="77777777" w:rsidR="00733EC9"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-1270</w:t>
            </w:r>
          </w:p>
        </w:tc>
        <w:tc>
          <w:tcPr>
            <w:tcW w:w="2098" w:type="dxa"/>
          </w:tcPr>
          <w:p w14:paraId="0783BBB4" w14:textId="707A6F1B" w:rsidR="00733EC9"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w:t>
            </w:r>
            <w:r w:rsidR="00A53ACA">
              <w:rPr>
                <w:sz w:val="20"/>
                <w:szCs w:val="20"/>
              </w:rPr>
              <w:t>,</w:t>
            </w:r>
            <w:r>
              <w:rPr>
                <w:sz w:val="20"/>
                <w:szCs w:val="20"/>
              </w:rPr>
              <w:t>70</w:t>
            </w:r>
          </w:p>
        </w:tc>
        <w:tc>
          <w:tcPr>
            <w:tcW w:w="2433" w:type="dxa"/>
          </w:tcPr>
          <w:p w14:paraId="63C491F9" w14:textId="56792ADC" w:rsidR="00733EC9"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w:t>
            </w:r>
            <w:r w:rsidR="00A53ACA">
              <w:rPr>
                <w:sz w:val="20"/>
                <w:szCs w:val="20"/>
              </w:rPr>
              <w:t>,</w:t>
            </w:r>
            <w:r>
              <w:rPr>
                <w:sz w:val="20"/>
                <w:szCs w:val="20"/>
              </w:rPr>
              <w:t>40</w:t>
            </w:r>
          </w:p>
        </w:tc>
        <w:tc>
          <w:tcPr>
            <w:tcW w:w="3062" w:type="dxa"/>
          </w:tcPr>
          <w:p w14:paraId="0720F665" w14:textId="6646EE46" w:rsidR="00733EC9"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33</w:t>
            </w:r>
          </w:p>
        </w:tc>
      </w:tr>
      <w:tr w:rsidR="00522331" w:rsidRPr="00756B15" w14:paraId="7E1B0E81" w14:textId="77777777" w:rsidTr="00483BE6">
        <w:trPr>
          <w:trHeight w:val="352"/>
        </w:trPr>
        <w:tc>
          <w:tcPr>
            <w:cnfStyle w:val="001000000000" w:firstRow="0" w:lastRow="0" w:firstColumn="1" w:lastColumn="0" w:oddVBand="0" w:evenVBand="0" w:oddHBand="0" w:evenHBand="0" w:firstRowFirstColumn="0" w:firstRowLastColumn="0" w:lastRowFirstColumn="0" w:lastRowLastColumn="0"/>
            <w:tcW w:w="2722" w:type="dxa"/>
          </w:tcPr>
          <w:p w14:paraId="0F6A5C2D" w14:textId="77777777" w:rsidR="00DF4D78"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-1910</w:t>
            </w:r>
          </w:p>
        </w:tc>
        <w:tc>
          <w:tcPr>
            <w:tcW w:w="2098" w:type="dxa"/>
          </w:tcPr>
          <w:p w14:paraId="7E5ED43B" w14:textId="598F6093"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19</w:t>
            </w:r>
            <w:r w:rsidR="00A53ACA">
              <w:rPr>
                <w:sz w:val="20"/>
                <w:szCs w:val="20"/>
              </w:rPr>
              <w:t>,</w:t>
            </w:r>
            <w:r>
              <w:rPr>
                <w:sz w:val="20"/>
                <w:szCs w:val="20"/>
              </w:rPr>
              <w:t>10</w:t>
            </w:r>
          </w:p>
        </w:tc>
        <w:tc>
          <w:tcPr>
            <w:tcW w:w="2433" w:type="dxa"/>
          </w:tcPr>
          <w:p w14:paraId="1700C9E1" w14:textId="1EFC368E"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9</w:t>
            </w:r>
            <w:r w:rsidR="00A53ACA">
              <w:rPr>
                <w:sz w:val="20"/>
                <w:szCs w:val="20"/>
              </w:rPr>
              <w:t>,</w:t>
            </w:r>
            <w:r>
              <w:rPr>
                <w:sz w:val="20"/>
                <w:szCs w:val="20"/>
              </w:rPr>
              <w:t>50</w:t>
            </w:r>
          </w:p>
        </w:tc>
        <w:tc>
          <w:tcPr>
            <w:tcW w:w="3062" w:type="dxa"/>
          </w:tcPr>
          <w:p w14:paraId="144D8CB1" w14:textId="5DED7DE8" w:rsidR="00DF4D78" w:rsidRPr="00756B15" w:rsidRDefault="004A4C6D" w:rsidP="00EE05E9">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43</w:t>
            </w:r>
          </w:p>
        </w:tc>
      </w:tr>
      <w:tr w:rsidR="00733EC9" w:rsidRPr="00756B15" w14:paraId="5782A267" w14:textId="77777777" w:rsidTr="00483BE6">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2722" w:type="dxa"/>
          </w:tcPr>
          <w:p w14:paraId="6F087182" w14:textId="77777777" w:rsidR="00733EC9" w:rsidRPr="00756B15" w:rsidRDefault="008150E4" w:rsidP="00EE05E9">
            <w:pPr>
              <w:rPr>
                <w:b w:val="0"/>
                <w:sz w:val="20"/>
                <w:szCs w:val="20"/>
              </w:rPr>
            </w:pPr>
            <w:r>
              <w:rPr>
                <w:b w:val="0"/>
                <w:sz w:val="20"/>
                <w:szCs w:val="20"/>
              </w:rPr>
              <w:t>FT1</w:t>
            </w:r>
            <w:r w:rsidR="004A4C6D">
              <w:rPr>
                <w:b w:val="0"/>
                <w:sz w:val="20"/>
                <w:szCs w:val="20"/>
              </w:rPr>
              <w:t>90</w:t>
            </w:r>
            <w:r w:rsidR="00733EC9" w:rsidRPr="00756B15">
              <w:rPr>
                <w:b w:val="0"/>
                <w:sz w:val="20"/>
                <w:szCs w:val="20"/>
              </w:rPr>
              <w:t>-2540</w:t>
            </w:r>
          </w:p>
        </w:tc>
        <w:tc>
          <w:tcPr>
            <w:tcW w:w="2098" w:type="dxa"/>
          </w:tcPr>
          <w:p w14:paraId="31F771CD" w14:textId="3DDD46C2" w:rsidR="00733EC9"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25</w:t>
            </w:r>
            <w:r w:rsidR="00A53ACA">
              <w:rPr>
                <w:sz w:val="20"/>
                <w:szCs w:val="20"/>
              </w:rPr>
              <w:t>,</w:t>
            </w:r>
            <w:r>
              <w:rPr>
                <w:sz w:val="20"/>
                <w:szCs w:val="20"/>
              </w:rPr>
              <w:t>40</w:t>
            </w:r>
          </w:p>
        </w:tc>
        <w:tc>
          <w:tcPr>
            <w:tcW w:w="2433" w:type="dxa"/>
          </w:tcPr>
          <w:p w14:paraId="7CD59CC3" w14:textId="4BBB73FB" w:rsidR="00733EC9"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w:t>
            </w:r>
            <w:r w:rsidR="00A53ACA">
              <w:rPr>
                <w:sz w:val="20"/>
                <w:szCs w:val="20"/>
              </w:rPr>
              <w:t>,</w:t>
            </w:r>
            <w:r>
              <w:rPr>
                <w:sz w:val="20"/>
                <w:szCs w:val="20"/>
              </w:rPr>
              <w:t>70</w:t>
            </w:r>
          </w:p>
        </w:tc>
        <w:tc>
          <w:tcPr>
            <w:tcW w:w="3062" w:type="dxa"/>
          </w:tcPr>
          <w:p w14:paraId="29EBD622" w14:textId="442FF192" w:rsidR="00733EC9" w:rsidRPr="00756B15" w:rsidRDefault="004A4C6D" w:rsidP="00EE05E9">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r w:rsidR="00A53ACA">
              <w:rPr>
                <w:sz w:val="20"/>
                <w:szCs w:val="20"/>
              </w:rPr>
              <w:t>,</w:t>
            </w:r>
            <w:r>
              <w:rPr>
                <w:sz w:val="20"/>
                <w:szCs w:val="20"/>
              </w:rPr>
              <w:t>48</w:t>
            </w:r>
          </w:p>
        </w:tc>
      </w:tr>
    </w:tbl>
    <w:p w14:paraId="76406B0D" w14:textId="77777777" w:rsidR="00B27512" w:rsidRPr="00756B15" w:rsidRDefault="00B27512" w:rsidP="00483BE6">
      <w:pPr>
        <w:spacing w:line="100" w:lineRule="exact"/>
        <w:rPr>
          <w:sz w:val="20"/>
          <w:szCs w:val="20"/>
        </w:rPr>
      </w:pPr>
    </w:p>
    <w:p w14:paraId="2057D839" w14:textId="45793E43" w:rsidR="008205A9" w:rsidRPr="00FF09D0" w:rsidRDefault="00FF09D0" w:rsidP="00AC1B40">
      <w:pPr>
        <w:tabs>
          <w:tab w:val="right" w:pos="10204"/>
        </w:tabs>
        <w:spacing w:after="120"/>
        <w:rPr>
          <w:sz w:val="14"/>
          <w:szCs w:val="18"/>
        </w:rPr>
      </w:pPr>
      <w:r>
        <w:rPr>
          <w:noProof/>
          <w:lang w:eastAsia="de-DE"/>
        </w:rPr>
        <mc:AlternateContent>
          <mc:Choice Requires="wps">
            <w:drawing>
              <wp:anchor distT="4294967295" distB="4294967295" distL="114300" distR="114300" simplePos="0" relativeHeight="251663360" behindDoc="0" locked="0" layoutInCell="1" allowOverlap="1" wp14:anchorId="0DA5CEFB" wp14:editId="57567724">
                <wp:simplePos x="0" y="0"/>
                <wp:positionH relativeFrom="margin">
                  <wp:align>left</wp:align>
                </wp:positionH>
                <wp:positionV relativeFrom="paragraph">
                  <wp:posOffset>140011</wp:posOffset>
                </wp:positionV>
                <wp:extent cx="6521450" cy="0"/>
                <wp:effectExtent l="0" t="0" r="0" b="0"/>
                <wp:wrapNone/>
                <wp:docPr id="6" name="Gerader Verbinde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21450" cy="0"/>
                        </a:xfrm>
                        <a:prstGeom prst="line">
                          <a:avLst/>
                        </a:prstGeom>
                        <a:ln w="3175">
                          <a:solidFill>
                            <a:srgbClr val="43497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400B16" id="Gerader Verbinder 3" o:spid="_x0000_s1026" style="position:absolute;z-index:251663360;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11pt" to="51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" strokecolor="#43497d" strokeweight=".25pt">
                <v:stroke joinstyle="miter"/>
                <o:lock v:ext="edit" shapetype="f"/>
                <w10:wrap anchorx="margin"/>
              </v:line>
            </w:pict>
          </mc:Fallback>
        </mc:AlternateContent>
      </w:r>
      <w:r w:rsidR="008205A9" w:rsidRPr="00FF09D0">
        <w:rPr>
          <w:sz w:val="14"/>
          <w:szCs w:val="18"/>
        </w:rPr>
        <w:t>*</w:t>
      </w:r>
      <w:r w:rsidR="00A53ACA" w:rsidRPr="00FF09D0">
        <w:rPr>
          <w:sz w:val="14"/>
          <w:szCs w:val="18"/>
        </w:rPr>
        <w:t>Andere Größen auf Anfrage</w:t>
      </w:r>
    </w:p>
    <w:p w14:paraId="650EB7FB" w14:textId="2F8CBE9C" w:rsidR="002752FB" w:rsidRPr="00756B15" w:rsidRDefault="00AC1B40" w:rsidP="00AC1B40">
      <w:pPr>
        <w:tabs>
          <w:tab w:val="right" w:pos="10204"/>
        </w:tabs>
        <w:spacing w:after="120"/>
      </w:pPr>
      <w:r w:rsidRPr="00756B15">
        <w:tab/>
      </w:r>
    </w:p>
    <w:p w14:paraId="398D3827" w14:textId="15F738EC" w:rsidR="00FC0BA9" w:rsidRPr="006506F2" w:rsidRDefault="00FC0BA9" w:rsidP="00FC0BA9">
      <w:pPr>
        <w:spacing w:after="120"/>
        <w:ind w:left="2715" w:hanging="2715"/>
        <w:rPr>
          <w:b/>
          <w:sz w:val="20"/>
          <w:szCs w:val="20"/>
        </w:rPr>
      </w:pPr>
      <w:r w:rsidRPr="006506F2">
        <w:rPr>
          <w:b/>
          <w:sz w:val="20"/>
          <w:szCs w:val="20"/>
        </w:rPr>
        <w:t>Verarbeitungshinweise:</w:t>
      </w:r>
      <w:r w:rsidRPr="006506F2">
        <w:rPr>
          <w:sz w:val="20"/>
          <w:szCs w:val="20"/>
        </w:rPr>
        <w:tab/>
        <w:t>Beim Zuschneiden auf glatte Schnittkan</w:t>
      </w:r>
      <w:r>
        <w:rPr>
          <w:sz w:val="20"/>
          <w:szCs w:val="20"/>
        </w:rPr>
        <w:t xml:space="preserve">ten achten. Mit dem Schrumpfen </w:t>
      </w:r>
      <w:r w:rsidRPr="006506F2">
        <w:rPr>
          <w:sz w:val="20"/>
          <w:szCs w:val="20"/>
        </w:rPr>
        <w:t xml:space="preserve">immer an einem Ende beginnen. </w:t>
      </w:r>
      <w:r>
        <w:rPr>
          <w:sz w:val="20"/>
          <w:szCs w:val="20"/>
        </w:rPr>
        <w:t xml:space="preserve">Zu </w:t>
      </w:r>
      <w:proofErr w:type="spellStart"/>
      <w:r>
        <w:rPr>
          <w:sz w:val="20"/>
          <w:szCs w:val="20"/>
        </w:rPr>
        <w:t>umschrumpfende</w:t>
      </w:r>
      <w:proofErr w:type="spellEnd"/>
      <w:r>
        <w:rPr>
          <w:sz w:val="20"/>
          <w:szCs w:val="20"/>
        </w:rPr>
        <w:t xml:space="preserve"> Metallkörper </w:t>
      </w:r>
      <w:r w:rsidRPr="006506F2">
        <w:rPr>
          <w:sz w:val="20"/>
          <w:szCs w:val="20"/>
        </w:rPr>
        <w:t>vorwärmen.</w:t>
      </w:r>
    </w:p>
    <w:p w14:paraId="71183063" w14:textId="43AE30D3" w:rsidR="00833F55" w:rsidRDefault="00833F55">
      <w:pPr>
        <w:rPr>
          <w:b/>
          <w:sz w:val="20"/>
          <w:szCs w:val="20"/>
        </w:rPr>
      </w:pPr>
      <w:r>
        <w:rPr>
          <w:b/>
          <w:sz w:val="20"/>
          <w:szCs w:val="20"/>
        </w:rPr>
        <w:br w:type="page"/>
      </w:r>
    </w:p>
    <w:p w14:paraId="4EF4A54F" w14:textId="0C71BC38" w:rsidR="00BD7F32" w:rsidRDefault="00BD7F32" w:rsidP="0013285E">
      <w:pPr>
        <w:spacing w:after="120"/>
        <w:rPr>
          <w:sz w:val="20"/>
          <w:szCs w:val="20"/>
        </w:rPr>
      </w:pPr>
    </w:p>
    <w:p w14:paraId="1513188F" w14:textId="3CE514ED" w:rsidR="00414564" w:rsidRPr="00BF354D" w:rsidRDefault="00414564" w:rsidP="00414564">
      <w:pPr>
        <w:spacing w:after="120"/>
        <w:ind w:left="2715" w:hanging="2715"/>
        <w:rPr>
          <w:sz w:val="20"/>
          <w:szCs w:val="20"/>
        </w:rPr>
      </w:pPr>
      <w:r w:rsidRPr="00BF354D">
        <w:rPr>
          <w:b/>
          <w:sz w:val="20"/>
          <w:szCs w:val="20"/>
        </w:rPr>
        <w:t>Lieferform:</w:t>
      </w:r>
      <w:r w:rsidRPr="00BF354D">
        <w:rPr>
          <w:sz w:val="20"/>
          <w:szCs w:val="20"/>
        </w:rPr>
        <w:tab/>
      </w:r>
      <w:r w:rsidRPr="00F07E30">
        <w:rPr>
          <w:sz w:val="20"/>
          <w:szCs w:val="20"/>
        </w:rPr>
        <w:t>Spulenware. Geschnitte</w:t>
      </w:r>
      <w:r>
        <w:rPr>
          <w:sz w:val="20"/>
          <w:szCs w:val="20"/>
        </w:rPr>
        <w:t>ne</w:t>
      </w:r>
      <w:r w:rsidRPr="00F07E30">
        <w:rPr>
          <w:sz w:val="20"/>
          <w:szCs w:val="20"/>
        </w:rPr>
        <w:t xml:space="preserve"> oder bedruckte Ware auf Anfrage.</w:t>
      </w:r>
      <w:r>
        <w:rPr>
          <w:sz w:val="20"/>
          <w:szCs w:val="20"/>
        </w:rPr>
        <w:br/>
      </w:r>
    </w:p>
    <w:p w14:paraId="024E68B2" w14:textId="1FB620BF" w:rsidR="00414564" w:rsidRPr="00EF58EA" w:rsidRDefault="00414564" w:rsidP="0013285E">
      <w:pPr>
        <w:spacing w:after="120"/>
        <w:rPr>
          <w:sz w:val="20"/>
          <w:szCs w:val="20"/>
        </w:rPr>
      </w:pPr>
      <w:r>
        <w:rPr>
          <w:noProof/>
          <w:lang w:eastAsia="de-DE"/>
        </w:rPr>
        <mc:AlternateContent>
          <mc:Choice Requires="wps">
            <w:drawing>
              <wp:anchor distT="4294967295" distB="4294967295" distL="114300" distR="114300" simplePos="0" relativeHeight="251697152" behindDoc="0" locked="0" layoutInCell="1" allowOverlap="1" wp14:anchorId="291305F9" wp14:editId="59D8D8FA">
                <wp:simplePos x="0" y="0"/>
                <wp:positionH relativeFrom="column">
                  <wp:posOffset>0</wp:posOffset>
                </wp:positionH>
                <wp:positionV relativeFrom="paragraph">
                  <wp:posOffset>0</wp:posOffset>
                </wp:positionV>
                <wp:extent cx="6521450" cy="0"/>
                <wp:effectExtent l="0" t="0" r="31750" b="19050"/>
                <wp:wrapNone/>
                <wp:docPr id="1" name="Gerader Verbinde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21450" cy="0"/>
                        </a:xfrm>
                        <a:prstGeom prst="line">
                          <a:avLst/>
                        </a:prstGeom>
                        <a:noFill/>
                        <a:ln w="3175" cap="flat" cmpd="sng" algn="ctr">
                          <a:solidFill>
                            <a:srgbClr val="43497D"/>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5AB5E78" id="Gerader Verbinder 1"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 to="5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" strokecolor="#43497d" strokeweight=".25pt">
                <v:stroke joinstyle="miter"/>
                <o:lock v:ext="edit" shapetype="f"/>
              </v:line>
            </w:pict>
          </mc:Fallback>
        </mc:AlternateContent>
      </w:r>
    </w:p>
    <w:p w14:paraId="1A76AC7B" w14:textId="4273859F" w:rsidR="00443A59" w:rsidRPr="00EF7756" w:rsidRDefault="00756B15" w:rsidP="00443A59">
      <w:pPr>
        <w:tabs>
          <w:tab w:val="left" w:pos="113"/>
          <w:tab w:val="left" w:pos="2977"/>
          <w:tab w:val="left" w:pos="5529"/>
          <w:tab w:val="left" w:pos="7938"/>
        </w:tabs>
        <w:rPr>
          <w:b/>
          <w:color w:val="1F4E79" w:themeColor="accent1" w:themeShade="80"/>
          <w:sz w:val="20"/>
          <w:szCs w:val="20"/>
        </w:rPr>
      </w:pPr>
      <w:r w:rsidRPr="00EF58EA">
        <w:rPr>
          <w:b/>
          <w:color w:val="1F4E79" w:themeColor="accent1" w:themeShade="80"/>
          <w:sz w:val="20"/>
          <w:szCs w:val="20"/>
        </w:rPr>
        <w:tab/>
      </w:r>
      <w:r w:rsidR="00443A59" w:rsidRPr="00EF7756">
        <w:rPr>
          <w:b/>
          <w:color w:val="1F4E79" w:themeColor="accent1" w:themeShade="80"/>
          <w:sz w:val="20"/>
          <w:szCs w:val="20"/>
        </w:rPr>
        <w:t>Eigenschaften</w:t>
      </w:r>
      <w:r w:rsidR="00443A59" w:rsidRPr="00EF7756">
        <w:rPr>
          <w:b/>
          <w:color w:val="1F4E79" w:themeColor="accent1" w:themeShade="80"/>
          <w:sz w:val="20"/>
          <w:szCs w:val="20"/>
        </w:rPr>
        <w:tab/>
        <w:t>Prüfverfahren</w:t>
      </w:r>
      <w:r w:rsidR="00443A59" w:rsidRPr="00EF7756">
        <w:rPr>
          <w:b/>
          <w:color w:val="1F4E79" w:themeColor="accent1" w:themeShade="80"/>
          <w:sz w:val="20"/>
          <w:szCs w:val="20"/>
        </w:rPr>
        <w:tab/>
      </w:r>
      <w:r w:rsidR="00443A59">
        <w:rPr>
          <w:b/>
          <w:color w:val="1F4E79" w:themeColor="accent1" w:themeShade="80"/>
          <w:sz w:val="20"/>
          <w:szCs w:val="20"/>
        </w:rPr>
        <w:t>Anforderungen</w:t>
      </w:r>
      <w:r w:rsidR="00443A59">
        <w:rPr>
          <w:b/>
          <w:color w:val="1F4E79" w:themeColor="accent1" w:themeShade="80"/>
          <w:sz w:val="20"/>
          <w:szCs w:val="20"/>
        </w:rPr>
        <w:tab/>
        <w:t>Typische Wert</w:t>
      </w:r>
      <w:r w:rsidR="00414564">
        <w:rPr>
          <w:b/>
          <w:color w:val="1F4E79" w:themeColor="accent1" w:themeShade="80"/>
          <w:sz w:val="20"/>
          <w:szCs w:val="20"/>
        </w:rPr>
        <w:t>e</w:t>
      </w:r>
    </w:p>
    <w:p w14:paraId="55C3A9EC" w14:textId="77777777" w:rsidR="00443A59" w:rsidRPr="00EF7756" w:rsidRDefault="00443A59" w:rsidP="00443A59">
      <w:pPr>
        <w:tabs>
          <w:tab w:val="right" w:pos="10204"/>
        </w:tabs>
        <w:spacing w:after="120"/>
      </w:pPr>
      <w:r>
        <w:rPr>
          <w:noProof/>
          <w:lang w:eastAsia="de-DE"/>
        </w:rPr>
        <mc:AlternateContent>
          <mc:Choice Requires="wps">
            <w:drawing>
              <wp:anchor distT="4294967295" distB="4294967295" distL="114300" distR="114300" simplePos="0" relativeHeight="251695104" behindDoc="0" locked="0" layoutInCell="1" allowOverlap="1" wp14:anchorId="289363BE" wp14:editId="396633E9">
                <wp:simplePos x="0" y="0"/>
                <wp:positionH relativeFrom="column">
                  <wp:posOffset>2540</wp:posOffset>
                </wp:positionH>
                <wp:positionV relativeFrom="paragraph">
                  <wp:posOffset>83819</wp:posOffset>
                </wp:positionV>
                <wp:extent cx="6521450" cy="0"/>
                <wp:effectExtent l="0" t="0" r="31750" b="19050"/>
                <wp:wrapNone/>
                <wp:docPr id="4" name="Gerader Verbinde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21450" cy="0"/>
                        </a:xfrm>
                        <a:prstGeom prst="line">
                          <a:avLst/>
                        </a:prstGeom>
                        <a:noFill/>
                        <a:ln w="3175" cap="flat" cmpd="sng" algn="ctr">
                          <a:solidFill>
                            <a:srgbClr val="43497D"/>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5F8AA14A" id="Gerader Verbinder 4"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pt,6.6pt" to="513.7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" strokecolor="#43497d" strokeweight=".25pt">
                <v:stroke joinstyle="miter"/>
                <o:lock v:ext="edit" shapetype="f"/>
              </v:line>
            </w:pict>
          </mc:Fallback>
        </mc:AlternateContent>
      </w:r>
      <w:r w:rsidRPr="00EF7756">
        <w:tab/>
      </w:r>
    </w:p>
    <w:p w14:paraId="4E5AA843" w14:textId="77777777" w:rsidR="00443A59" w:rsidRPr="00A53ACA" w:rsidRDefault="00443A59" w:rsidP="00443A59">
      <w:pPr>
        <w:tabs>
          <w:tab w:val="left" w:pos="113"/>
          <w:tab w:val="left" w:pos="3119"/>
          <w:tab w:val="left" w:pos="6096"/>
        </w:tabs>
        <w:spacing w:after="40"/>
        <w:rPr>
          <w:rFonts w:cstheme="minorHAnsi"/>
          <w:b/>
          <w:sz w:val="20"/>
          <w:szCs w:val="20"/>
        </w:rPr>
      </w:pPr>
      <w:r w:rsidRPr="00A53ACA">
        <w:rPr>
          <w:rFonts w:cstheme="minorHAnsi"/>
          <w:b/>
          <w:sz w:val="20"/>
          <w:szCs w:val="20"/>
        </w:rPr>
        <w:tab/>
        <w:t>Mechanisch</w:t>
      </w:r>
    </w:p>
    <w:tbl>
      <w:tblPr>
        <w:tblStyle w:val="GremcoTabelle"/>
        <w:tblW w:w="10206" w:type="dxa"/>
        <w:tblLayout w:type="fixed"/>
        <w:tblLook w:val="04A0" w:firstRow="1" w:lastRow="0" w:firstColumn="1" w:lastColumn="0" w:noHBand="0" w:noVBand="1"/>
      </w:tblPr>
      <w:tblGrid>
        <w:gridCol w:w="2977"/>
        <w:gridCol w:w="2523"/>
        <w:gridCol w:w="2410"/>
        <w:gridCol w:w="2296"/>
      </w:tblGrid>
      <w:tr w:rsidR="00443A59" w:rsidRPr="00A53ACA" w14:paraId="4F75A280" w14:textId="77777777" w:rsidTr="00443A5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06F5F0E7" w14:textId="77777777" w:rsidR="00443A59" w:rsidRPr="00A53ACA" w:rsidRDefault="00443A59" w:rsidP="00100A99">
            <w:pPr>
              <w:rPr>
                <w:rFonts w:cstheme="minorHAnsi"/>
                <w:b w:val="0"/>
                <w:sz w:val="20"/>
                <w:szCs w:val="20"/>
              </w:rPr>
            </w:pPr>
            <w:r w:rsidRPr="00A53ACA">
              <w:rPr>
                <w:rFonts w:cstheme="minorHAnsi"/>
                <w:b w:val="0"/>
                <w:sz w:val="20"/>
                <w:szCs w:val="20"/>
              </w:rPr>
              <w:t>Zugfestigkeit</w:t>
            </w:r>
          </w:p>
        </w:tc>
        <w:tc>
          <w:tcPr>
            <w:tcW w:w="2523" w:type="dxa"/>
          </w:tcPr>
          <w:p w14:paraId="24278A3D"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ASTM D 412</w:t>
            </w:r>
          </w:p>
        </w:tc>
        <w:tc>
          <w:tcPr>
            <w:tcW w:w="2410" w:type="dxa"/>
          </w:tcPr>
          <w:p w14:paraId="1BEF021B"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Min. 34,5 MPa</w:t>
            </w:r>
          </w:p>
        </w:tc>
        <w:tc>
          <w:tcPr>
            <w:tcW w:w="2296" w:type="dxa"/>
          </w:tcPr>
          <w:p w14:paraId="3B308546"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bCs w:val="0"/>
                <w:sz w:val="20"/>
                <w:szCs w:val="20"/>
              </w:rPr>
              <w:t xml:space="preserve">≥ </w:t>
            </w:r>
            <w:r w:rsidRPr="00A53ACA">
              <w:rPr>
                <w:rFonts w:cstheme="minorHAnsi"/>
                <w:b w:val="0"/>
                <w:sz w:val="20"/>
                <w:szCs w:val="20"/>
              </w:rPr>
              <w:t>40 MPa</w:t>
            </w:r>
          </w:p>
        </w:tc>
      </w:tr>
      <w:tr w:rsidR="00443A59" w:rsidRPr="00A53ACA" w14:paraId="71FF4916"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6EE7DAB2" w14:textId="77777777" w:rsidR="00443A59" w:rsidRPr="00A53ACA" w:rsidRDefault="00443A59" w:rsidP="00100A99">
            <w:pPr>
              <w:rPr>
                <w:rFonts w:cstheme="minorHAnsi"/>
                <w:b w:val="0"/>
                <w:sz w:val="20"/>
                <w:szCs w:val="20"/>
              </w:rPr>
            </w:pPr>
            <w:r w:rsidRPr="00A53ACA">
              <w:rPr>
                <w:rFonts w:cstheme="minorHAnsi"/>
                <w:b w:val="0"/>
                <w:sz w:val="20"/>
                <w:szCs w:val="20"/>
              </w:rPr>
              <w:t>Reißdehnung</w:t>
            </w:r>
          </w:p>
        </w:tc>
        <w:tc>
          <w:tcPr>
            <w:tcW w:w="2523" w:type="dxa"/>
          </w:tcPr>
          <w:p w14:paraId="4FBDC278"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ASTM D 412</w:t>
            </w:r>
          </w:p>
        </w:tc>
        <w:tc>
          <w:tcPr>
            <w:tcW w:w="2410" w:type="dxa"/>
          </w:tcPr>
          <w:p w14:paraId="3DDA4D56"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Min. 150 %</w:t>
            </w:r>
          </w:p>
        </w:tc>
        <w:tc>
          <w:tcPr>
            <w:tcW w:w="2296" w:type="dxa"/>
          </w:tcPr>
          <w:p w14:paraId="7AD5AA9D"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bCs/>
                <w:sz w:val="20"/>
                <w:szCs w:val="20"/>
              </w:rPr>
              <w:t>≥ 350</w:t>
            </w:r>
            <w:r w:rsidRPr="00A53ACA">
              <w:rPr>
                <w:rFonts w:cstheme="minorHAnsi"/>
                <w:sz w:val="20"/>
                <w:szCs w:val="20"/>
              </w:rPr>
              <w:t xml:space="preserve"> %</w:t>
            </w:r>
          </w:p>
        </w:tc>
      </w:tr>
      <w:tr w:rsidR="00443A59" w:rsidRPr="00A53ACA" w14:paraId="1E12303D"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69A3BB2A" w14:textId="77777777" w:rsidR="00443A59" w:rsidRPr="00A53ACA" w:rsidRDefault="00443A59" w:rsidP="00100A99">
            <w:pPr>
              <w:rPr>
                <w:rFonts w:cstheme="minorHAnsi"/>
                <w:b w:val="0"/>
                <w:sz w:val="20"/>
                <w:szCs w:val="20"/>
              </w:rPr>
            </w:pPr>
            <w:r w:rsidRPr="00A53ACA">
              <w:rPr>
                <w:rFonts w:cstheme="minorHAnsi"/>
                <w:b w:val="0"/>
                <w:sz w:val="20"/>
                <w:szCs w:val="20"/>
              </w:rPr>
              <w:t>Längenänderung</w:t>
            </w:r>
          </w:p>
        </w:tc>
        <w:tc>
          <w:tcPr>
            <w:tcW w:w="2523" w:type="dxa"/>
          </w:tcPr>
          <w:p w14:paraId="495022EF"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SAE-AMS-DTL-23053</w:t>
            </w:r>
          </w:p>
        </w:tc>
        <w:tc>
          <w:tcPr>
            <w:tcW w:w="2410" w:type="dxa"/>
          </w:tcPr>
          <w:p w14:paraId="2258FB26"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bCs/>
                <w:sz w:val="20"/>
                <w:szCs w:val="20"/>
              </w:rPr>
              <w:t>± 10</w:t>
            </w:r>
            <w:r w:rsidRPr="00A53ACA">
              <w:rPr>
                <w:rFonts w:cstheme="minorHAnsi"/>
                <w:sz w:val="20"/>
                <w:szCs w:val="20"/>
              </w:rPr>
              <w:t> %</w:t>
            </w:r>
          </w:p>
        </w:tc>
        <w:tc>
          <w:tcPr>
            <w:tcW w:w="2296" w:type="dxa"/>
          </w:tcPr>
          <w:p w14:paraId="4AA7AFDB"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- 7 %</w:t>
            </w:r>
          </w:p>
        </w:tc>
      </w:tr>
      <w:tr w:rsidR="00443A59" w:rsidRPr="00A53ACA" w14:paraId="75E73C44"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3AD1592B" w14:textId="77777777" w:rsidR="00443A59" w:rsidRPr="00A53ACA" w:rsidRDefault="00443A59" w:rsidP="00100A99">
            <w:pPr>
              <w:rPr>
                <w:rFonts w:cstheme="minorHAnsi"/>
                <w:b w:val="0"/>
                <w:sz w:val="20"/>
                <w:szCs w:val="20"/>
              </w:rPr>
            </w:pPr>
            <w:r w:rsidRPr="00A53ACA">
              <w:rPr>
                <w:rFonts w:cstheme="minorHAnsi"/>
                <w:b w:val="0"/>
                <w:sz w:val="20"/>
                <w:szCs w:val="20"/>
              </w:rPr>
              <w:t>Spez. Dichte</w:t>
            </w:r>
          </w:p>
        </w:tc>
        <w:tc>
          <w:tcPr>
            <w:tcW w:w="2523" w:type="dxa"/>
          </w:tcPr>
          <w:p w14:paraId="0C56ABA1"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ASTM D 792</w:t>
            </w:r>
          </w:p>
        </w:tc>
        <w:tc>
          <w:tcPr>
            <w:tcW w:w="2410" w:type="dxa"/>
          </w:tcPr>
          <w:p w14:paraId="7402ED44"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Max. 1,8</w:t>
            </w:r>
          </w:p>
        </w:tc>
        <w:tc>
          <w:tcPr>
            <w:tcW w:w="2296" w:type="dxa"/>
          </w:tcPr>
          <w:p w14:paraId="2F55493C"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1,76</w:t>
            </w:r>
          </w:p>
        </w:tc>
      </w:tr>
      <w:tr w:rsidR="00443A59" w:rsidRPr="00A53ACA" w14:paraId="206BE479"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42FFE2C1" w14:textId="77777777" w:rsidR="00443A59" w:rsidRPr="00A53ACA" w:rsidRDefault="00443A59" w:rsidP="00100A99">
            <w:pPr>
              <w:rPr>
                <w:rFonts w:cstheme="minorHAnsi"/>
                <w:b w:val="0"/>
                <w:sz w:val="20"/>
                <w:szCs w:val="20"/>
              </w:rPr>
            </w:pPr>
            <w:r w:rsidRPr="00A53ACA">
              <w:rPr>
                <w:rFonts w:cstheme="minorHAnsi"/>
                <w:b w:val="0"/>
                <w:sz w:val="20"/>
                <w:szCs w:val="20"/>
              </w:rPr>
              <w:t>Elektrizitätsmodul</w:t>
            </w:r>
          </w:p>
        </w:tc>
        <w:tc>
          <w:tcPr>
            <w:tcW w:w="2523" w:type="dxa"/>
          </w:tcPr>
          <w:p w14:paraId="6DAAEF3C"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ASTM D 882</w:t>
            </w:r>
          </w:p>
        </w:tc>
        <w:tc>
          <w:tcPr>
            <w:tcW w:w="2410" w:type="dxa"/>
          </w:tcPr>
          <w:p w14:paraId="51A8CAEE"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Min. 828 MPa</w:t>
            </w:r>
          </w:p>
        </w:tc>
        <w:tc>
          <w:tcPr>
            <w:tcW w:w="2296" w:type="dxa"/>
          </w:tcPr>
          <w:p w14:paraId="537DE94C"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14564">
              <w:rPr>
                <w:rFonts w:cstheme="minorHAnsi"/>
                <w:bCs/>
                <w:sz w:val="20"/>
                <w:szCs w:val="20"/>
              </w:rPr>
              <w:t xml:space="preserve">≥ </w:t>
            </w:r>
            <w:r w:rsidRPr="00A53ACA">
              <w:rPr>
                <w:rFonts w:cstheme="minorHAnsi"/>
                <w:sz w:val="20"/>
                <w:szCs w:val="20"/>
              </w:rPr>
              <w:t>840 MPa</w:t>
            </w:r>
          </w:p>
        </w:tc>
      </w:tr>
    </w:tbl>
    <w:p w14:paraId="6628C3F5" w14:textId="77777777" w:rsidR="00443A59" w:rsidRPr="00A53ACA" w:rsidRDefault="00443A59" w:rsidP="00443A59">
      <w:pPr>
        <w:rPr>
          <w:rFonts w:cstheme="minorHAnsi"/>
          <w:sz w:val="20"/>
          <w:szCs w:val="20"/>
        </w:rPr>
      </w:pPr>
    </w:p>
    <w:p w14:paraId="44F26B37" w14:textId="77777777" w:rsidR="00443A59" w:rsidRPr="00A53ACA" w:rsidRDefault="00443A59" w:rsidP="00443A59">
      <w:pPr>
        <w:tabs>
          <w:tab w:val="left" w:pos="113"/>
          <w:tab w:val="left" w:pos="3119"/>
          <w:tab w:val="left" w:pos="6096"/>
        </w:tabs>
        <w:spacing w:after="40"/>
        <w:rPr>
          <w:rFonts w:cstheme="minorHAnsi"/>
          <w:b/>
          <w:sz w:val="20"/>
          <w:szCs w:val="20"/>
        </w:rPr>
      </w:pPr>
      <w:r w:rsidRPr="00A53ACA">
        <w:rPr>
          <w:rFonts w:cstheme="minorHAnsi"/>
          <w:b/>
          <w:sz w:val="20"/>
          <w:szCs w:val="20"/>
        </w:rPr>
        <w:tab/>
        <w:t>Thermisch</w:t>
      </w:r>
    </w:p>
    <w:tbl>
      <w:tblPr>
        <w:tblStyle w:val="GremcoTabelle"/>
        <w:tblW w:w="10206" w:type="dxa"/>
        <w:tblLayout w:type="fixed"/>
        <w:tblLook w:val="04A0" w:firstRow="1" w:lastRow="0" w:firstColumn="1" w:lastColumn="0" w:noHBand="0" w:noVBand="1"/>
      </w:tblPr>
      <w:tblGrid>
        <w:gridCol w:w="2977"/>
        <w:gridCol w:w="2523"/>
        <w:gridCol w:w="2410"/>
        <w:gridCol w:w="2296"/>
      </w:tblGrid>
      <w:tr w:rsidR="00443A59" w:rsidRPr="00A53ACA" w14:paraId="11BC734B" w14:textId="77777777" w:rsidTr="00443A5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2307F553" w14:textId="77777777" w:rsidR="00443A59" w:rsidRPr="00A53ACA" w:rsidRDefault="00443A59" w:rsidP="00100A99">
            <w:pPr>
              <w:rPr>
                <w:rFonts w:cstheme="minorHAnsi"/>
                <w:b w:val="0"/>
                <w:sz w:val="20"/>
                <w:szCs w:val="20"/>
              </w:rPr>
            </w:pPr>
            <w:r w:rsidRPr="00A53ACA">
              <w:rPr>
                <w:rFonts w:cstheme="minorHAnsi"/>
                <w:b w:val="0"/>
                <w:sz w:val="20"/>
                <w:szCs w:val="20"/>
              </w:rPr>
              <w:t xml:space="preserve">Biegsamkeit bei Kälte </w:t>
            </w:r>
          </w:p>
          <w:p w14:paraId="035B2A8D" w14:textId="09887254" w:rsidR="00443A59" w:rsidRPr="00A53ACA" w:rsidRDefault="00443A59" w:rsidP="00100A99">
            <w:pPr>
              <w:rPr>
                <w:rFonts w:cstheme="minorHAnsi"/>
                <w:b w:val="0"/>
                <w:sz w:val="20"/>
                <w:szCs w:val="20"/>
              </w:rPr>
            </w:pPr>
            <w:r w:rsidRPr="00414564">
              <w:rPr>
                <w:rFonts w:cstheme="minorHAnsi"/>
                <w:b w:val="0"/>
                <w:szCs w:val="20"/>
              </w:rPr>
              <w:t>(</w:t>
            </w:r>
            <w:r w:rsidR="00414564" w:rsidRPr="00414564">
              <w:rPr>
                <w:rFonts w:cstheme="minorHAnsi"/>
                <w:b w:val="0"/>
                <w:szCs w:val="20"/>
              </w:rPr>
              <w:t>4h x</w:t>
            </w:r>
            <w:r w:rsidRPr="00414564">
              <w:rPr>
                <w:rFonts w:cstheme="minorHAnsi"/>
                <w:b w:val="0"/>
                <w:szCs w:val="20"/>
              </w:rPr>
              <w:t xml:space="preserve"> - 55°C)</w:t>
            </w:r>
          </w:p>
        </w:tc>
        <w:tc>
          <w:tcPr>
            <w:tcW w:w="2523" w:type="dxa"/>
          </w:tcPr>
          <w:p w14:paraId="5B7C1BF1"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SAE-AMS-DTL-23053</w:t>
            </w:r>
          </w:p>
        </w:tc>
        <w:tc>
          <w:tcPr>
            <w:tcW w:w="2410" w:type="dxa"/>
          </w:tcPr>
          <w:p w14:paraId="4348D9A6" w14:textId="48FF874F" w:rsidR="00443A59" w:rsidRPr="00A53ACA" w:rsidRDefault="00414564"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Pr>
                <w:rFonts w:cstheme="minorHAnsi"/>
                <w:b w:val="0"/>
                <w:sz w:val="20"/>
                <w:szCs w:val="20"/>
              </w:rPr>
              <w:t>K</w:t>
            </w:r>
            <w:r w:rsidR="00443A59" w:rsidRPr="00A53ACA">
              <w:rPr>
                <w:rFonts w:cstheme="minorHAnsi"/>
                <w:b w:val="0"/>
                <w:sz w:val="20"/>
                <w:szCs w:val="20"/>
              </w:rPr>
              <w:t>eine Rissbildung</w:t>
            </w:r>
          </w:p>
        </w:tc>
        <w:tc>
          <w:tcPr>
            <w:tcW w:w="2296" w:type="dxa"/>
          </w:tcPr>
          <w:p w14:paraId="5CD27AC3"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Bestanden</w:t>
            </w:r>
          </w:p>
        </w:tc>
      </w:tr>
      <w:tr w:rsidR="00802685" w:rsidRPr="00A53ACA" w14:paraId="574F0C1C"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690D6B17" w14:textId="0B942423" w:rsidR="00802685" w:rsidRPr="00802685" w:rsidRDefault="00802685" w:rsidP="00100A99">
            <w:pPr>
              <w:rPr>
                <w:rFonts w:cstheme="minorHAnsi"/>
                <w:b w:val="0"/>
                <w:sz w:val="20"/>
                <w:szCs w:val="20"/>
              </w:rPr>
            </w:pPr>
            <w:r w:rsidRPr="00802685">
              <w:rPr>
                <w:rFonts w:cstheme="minorHAnsi"/>
                <w:b w:val="0"/>
                <w:sz w:val="20"/>
                <w:szCs w:val="20"/>
              </w:rPr>
              <w:t xml:space="preserve">Dauertemperatur </w:t>
            </w:r>
            <w:r>
              <w:rPr>
                <w:rFonts w:cstheme="minorHAnsi"/>
                <w:b w:val="0"/>
                <w:sz w:val="20"/>
                <w:szCs w:val="20"/>
              </w:rPr>
              <w:t>190°C</w:t>
            </w:r>
          </w:p>
        </w:tc>
        <w:tc>
          <w:tcPr>
            <w:tcW w:w="2523" w:type="dxa"/>
          </w:tcPr>
          <w:p w14:paraId="42D23443" w14:textId="4635A58B" w:rsidR="00802685" w:rsidRPr="00A53ACA" w:rsidRDefault="00802685"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IEC 216</w:t>
            </w:r>
          </w:p>
        </w:tc>
        <w:tc>
          <w:tcPr>
            <w:tcW w:w="2410" w:type="dxa"/>
          </w:tcPr>
          <w:p w14:paraId="152BBF31" w14:textId="214C0494" w:rsidR="00802685" w:rsidRDefault="00802685"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Kein Fließen oder Tropfen </w:t>
            </w:r>
          </w:p>
        </w:tc>
        <w:tc>
          <w:tcPr>
            <w:tcW w:w="2296" w:type="dxa"/>
          </w:tcPr>
          <w:p w14:paraId="4A526DE7" w14:textId="33B4034A" w:rsidR="00802685" w:rsidRPr="00A53ACA" w:rsidRDefault="00802685"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Bestanden</w:t>
            </w:r>
          </w:p>
        </w:tc>
      </w:tr>
      <w:tr w:rsidR="00443A59" w:rsidRPr="00A53ACA" w14:paraId="303A9B5C"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059FBFAB" w14:textId="77777777" w:rsidR="00443A59" w:rsidRPr="00A53ACA" w:rsidRDefault="00443A59" w:rsidP="00100A99">
            <w:pPr>
              <w:rPr>
                <w:rFonts w:cstheme="minorHAnsi"/>
                <w:b w:val="0"/>
                <w:sz w:val="20"/>
                <w:szCs w:val="20"/>
              </w:rPr>
            </w:pPr>
            <w:r w:rsidRPr="00A53ACA">
              <w:rPr>
                <w:rFonts w:cstheme="minorHAnsi"/>
                <w:b w:val="0"/>
                <w:sz w:val="20"/>
                <w:szCs w:val="20"/>
              </w:rPr>
              <w:t xml:space="preserve">Dehnung nach Langzeitalterung </w:t>
            </w:r>
          </w:p>
          <w:p w14:paraId="5C88B82B" w14:textId="157C9B8F" w:rsidR="00443A59" w:rsidRPr="00A53ACA" w:rsidRDefault="00443A59" w:rsidP="00100A99">
            <w:pPr>
              <w:rPr>
                <w:rFonts w:cstheme="minorHAnsi"/>
                <w:b w:val="0"/>
                <w:sz w:val="20"/>
                <w:szCs w:val="20"/>
              </w:rPr>
            </w:pPr>
            <w:r w:rsidRPr="00414564">
              <w:rPr>
                <w:rFonts w:cstheme="minorHAnsi"/>
                <w:b w:val="0"/>
                <w:szCs w:val="20"/>
              </w:rPr>
              <w:t>(168</w:t>
            </w:r>
            <w:r w:rsidR="00414564" w:rsidRPr="00414564">
              <w:rPr>
                <w:rFonts w:cstheme="minorHAnsi"/>
                <w:b w:val="0"/>
                <w:szCs w:val="20"/>
              </w:rPr>
              <w:t>h x</w:t>
            </w:r>
            <w:r w:rsidRPr="00414564">
              <w:rPr>
                <w:rFonts w:cstheme="minorHAnsi"/>
                <w:b w:val="0"/>
                <w:szCs w:val="20"/>
              </w:rPr>
              <w:t xml:space="preserve"> 250°C)</w:t>
            </w:r>
          </w:p>
        </w:tc>
        <w:tc>
          <w:tcPr>
            <w:tcW w:w="2523" w:type="dxa"/>
          </w:tcPr>
          <w:p w14:paraId="040E3A8B"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ASTM D 638</w:t>
            </w:r>
          </w:p>
        </w:tc>
        <w:tc>
          <w:tcPr>
            <w:tcW w:w="2410" w:type="dxa"/>
          </w:tcPr>
          <w:p w14:paraId="30E88FB5"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Min. 50 %</w:t>
            </w:r>
          </w:p>
        </w:tc>
        <w:tc>
          <w:tcPr>
            <w:tcW w:w="2296" w:type="dxa"/>
          </w:tcPr>
          <w:p w14:paraId="64DDE8D8"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bCs/>
                <w:sz w:val="20"/>
                <w:szCs w:val="20"/>
              </w:rPr>
              <w:t>≥ 200</w:t>
            </w:r>
            <w:r w:rsidRPr="00A53ACA">
              <w:rPr>
                <w:rFonts w:cstheme="minorHAnsi"/>
                <w:sz w:val="20"/>
                <w:szCs w:val="20"/>
              </w:rPr>
              <w:t xml:space="preserve"> %</w:t>
            </w:r>
          </w:p>
        </w:tc>
      </w:tr>
      <w:tr w:rsidR="00443A59" w:rsidRPr="00A53ACA" w14:paraId="03F2CE00"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5366D9AF" w14:textId="77777777" w:rsidR="00443A59" w:rsidRPr="00A53ACA" w:rsidRDefault="00443A59" w:rsidP="00100A99">
            <w:pPr>
              <w:rPr>
                <w:rFonts w:cstheme="minorHAnsi"/>
                <w:b w:val="0"/>
                <w:sz w:val="20"/>
                <w:szCs w:val="20"/>
              </w:rPr>
            </w:pPr>
            <w:r w:rsidRPr="00A53ACA">
              <w:rPr>
                <w:rFonts w:cstheme="minorHAnsi"/>
                <w:b w:val="0"/>
                <w:sz w:val="20"/>
                <w:szCs w:val="20"/>
              </w:rPr>
              <w:t xml:space="preserve">Kurzzeitalterung </w:t>
            </w:r>
          </w:p>
          <w:p w14:paraId="2BB9F06F" w14:textId="6F9EE532" w:rsidR="00443A59" w:rsidRPr="00A53ACA" w:rsidRDefault="00443A59" w:rsidP="00100A99">
            <w:pPr>
              <w:rPr>
                <w:rFonts w:cstheme="minorHAnsi"/>
                <w:b w:val="0"/>
                <w:sz w:val="20"/>
                <w:szCs w:val="20"/>
              </w:rPr>
            </w:pPr>
            <w:r w:rsidRPr="00414564">
              <w:rPr>
                <w:rFonts w:cstheme="minorHAnsi"/>
                <w:b w:val="0"/>
                <w:szCs w:val="20"/>
              </w:rPr>
              <w:t>(4</w:t>
            </w:r>
            <w:r w:rsidR="00414564" w:rsidRPr="00414564">
              <w:rPr>
                <w:rFonts w:cstheme="minorHAnsi"/>
                <w:b w:val="0"/>
                <w:szCs w:val="20"/>
              </w:rPr>
              <w:t>h x</w:t>
            </w:r>
            <w:r w:rsidRPr="00414564">
              <w:rPr>
                <w:rFonts w:cstheme="minorHAnsi"/>
                <w:b w:val="0"/>
                <w:szCs w:val="20"/>
              </w:rPr>
              <w:t xml:space="preserve"> 300°C)</w:t>
            </w:r>
          </w:p>
        </w:tc>
        <w:tc>
          <w:tcPr>
            <w:tcW w:w="2523" w:type="dxa"/>
          </w:tcPr>
          <w:p w14:paraId="17498E58"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SAE-AMS-DTL-23053</w:t>
            </w:r>
          </w:p>
        </w:tc>
        <w:tc>
          <w:tcPr>
            <w:tcW w:w="2410" w:type="dxa"/>
          </w:tcPr>
          <w:p w14:paraId="7BE68C66" w14:textId="504B6EDC" w:rsidR="00443A59" w:rsidRPr="00A53ACA" w:rsidRDefault="00414564"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K</w:t>
            </w:r>
            <w:r w:rsidR="00443A59" w:rsidRPr="00A53ACA">
              <w:rPr>
                <w:rFonts w:cstheme="minorHAnsi"/>
                <w:sz w:val="20"/>
                <w:szCs w:val="20"/>
              </w:rPr>
              <w:t xml:space="preserve">ein Fließen oder Tropfen </w:t>
            </w:r>
          </w:p>
          <w:p w14:paraId="56A51B5E" w14:textId="17E21762" w:rsidR="00443A59" w:rsidRPr="00A53ACA" w:rsidRDefault="00414564"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K</w:t>
            </w:r>
            <w:r w:rsidR="00443A59" w:rsidRPr="00A53ACA">
              <w:rPr>
                <w:rFonts w:cstheme="minorHAnsi"/>
                <w:sz w:val="20"/>
                <w:szCs w:val="20"/>
              </w:rPr>
              <w:t>eine Rissbildung</w:t>
            </w:r>
          </w:p>
        </w:tc>
        <w:tc>
          <w:tcPr>
            <w:tcW w:w="2296" w:type="dxa"/>
          </w:tcPr>
          <w:p w14:paraId="1717B7CC"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Bestanden</w:t>
            </w:r>
          </w:p>
        </w:tc>
      </w:tr>
      <w:tr w:rsidR="00443A59" w:rsidRPr="00A53ACA" w14:paraId="65FB301F"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14D59505" w14:textId="77777777" w:rsidR="00443A59" w:rsidRPr="00A53ACA" w:rsidRDefault="00443A59" w:rsidP="00100A99">
            <w:pPr>
              <w:rPr>
                <w:rFonts w:cstheme="minorHAnsi"/>
                <w:b w:val="0"/>
                <w:sz w:val="20"/>
                <w:szCs w:val="20"/>
              </w:rPr>
            </w:pPr>
            <w:r w:rsidRPr="00A53ACA">
              <w:rPr>
                <w:rFonts w:cstheme="minorHAnsi"/>
                <w:b w:val="0"/>
                <w:sz w:val="20"/>
                <w:szCs w:val="20"/>
              </w:rPr>
              <w:t>Brennverhalten</w:t>
            </w:r>
          </w:p>
        </w:tc>
        <w:tc>
          <w:tcPr>
            <w:tcW w:w="2523" w:type="dxa"/>
          </w:tcPr>
          <w:p w14:paraId="60C28B13"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UL 224 / CSA</w:t>
            </w:r>
          </w:p>
        </w:tc>
        <w:tc>
          <w:tcPr>
            <w:tcW w:w="2410" w:type="dxa"/>
          </w:tcPr>
          <w:p w14:paraId="225E42D4"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VW-1</w:t>
            </w:r>
          </w:p>
        </w:tc>
        <w:tc>
          <w:tcPr>
            <w:tcW w:w="2296" w:type="dxa"/>
          </w:tcPr>
          <w:p w14:paraId="15367A36"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Bestanden / selbstverlöschend</w:t>
            </w:r>
          </w:p>
        </w:tc>
      </w:tr>
    </w:tbl>
    <w:p w14:paraId="7072128A" w14:textId="77777777" w:rsidR="00443A59" w:rsidRPr="00A53ACA" w:rsidRDefault="00443A59" w:rsidP="00443A59">
      <w:pPr>
        <w:rPr>
          <w:rFonts w:cstheme="minorHAnsi"/>
          <w:sz w:val="20"/>
          <w:szCs w:val="20"/>
        </w:rPr>
      </w:pPr>
    </w:p>
    <w:p w14:paraId="633E2CF2" w14:textId="77777777" w:rsidR="00443A59" w:rsidRPr="00A53ACA" w:rsidRDefault="00443A59" w:rsidP="00443A59">
      <w:pPr>
        <w:tabs>
          <w:tab w:val="left" w:pos="113"/>
          <w:tab w:val="left" w:pos="3119"/>
          <w:tab w:val="left" w:pos="6096"/>
        </w:tabs>
        <w:spacing w:after="40"/>
        <w:rPr>
          <w:rFonts w:cstheme="minorHAnsi"/>
          <w:b/>
          <w:sz w:val="20"/>
          <w:szCs w:val="20"/>
        </w:rPr>
      </w:pPr>
      <w:r w:rsidRPr="00A53ACA">
        <w:rPr>
          <w:rFonts w:cstheme="minorHAnsi"/>
          <w:b/>
          <w:sz w:val="20"/>
          <w:szCs w:val="20"/>
        </w:rPr>
        <w:tab/>
        <w:t>Elektrisch</w:t>
      </w:r>
    </w:p>
    <w:tbl>
      <w:tblPr>
        <w:tblStyle w:val="GremcoTabelle"/>
        <w:tblW w:w="10206" w:type="dxa"/>
        <w:tblLayout w:type="fixed"/>
        <w:tblLook w:val="04A0" w:firstRow="1" w:lastRow="0" w:firstColumn="1" w:lastColumn="0" w:noHBand="0" w:noVBand="1"/>
      </w:tblPr>
      <w:tblGrid>
        <w:gridCol w:w="2977"/>
        <w:gridCol w:w="2523"/>
        <w:gridCol w:w="2410"/>
        <w:gridCol w:w="2296"/>
      </w:tblGrid>
      <w:tr w:rsidR="00443A59" w:rsidRPr="00A53ACA" w14:paraId="19B54216" w14:textId="77777777" w:rsidTr="00443A5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634F20A5" w14:textId="77777777" w:rsidR="00443A59" w:rsidRPr="00A53ACA" w:rsidRDefault="00443A59" w:rsidP="00100A99">
            <w:pPr>
              <w:rPr>
                <w:rFonts w:cstheme="minorHAnsi"/>
                <w:b w:val="0"/>
                <w:sz w:val="20"/>
                <w:szCs w:val="20"/>
              </w:rPr>
            </w:pPr>
            <w:r w:rsidRPr="00A53ACA">
              <w:rPr>
                <w:rFonts w:cstheme="minorHAnsi"/>
                <w:b w:val="0"/>
                <w:sz w:val="20"/>
                <w:szCs w:val="20"/>
              </w:rPr>
              <w:t>Durchschlagfestigkeit (&gt; ½ Zoll)</w:t>
            </w:r>
          </w:p>
        </w:tc>
        <w:tc>
          <w:tcPr>
            <w:tcW w:w="2523" w:type="dxa"/>
          </w:tcPr>
          <w:p w14:paraId="6DA446E2"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SAE-AMS-DTL-23053</w:t>
            </w:r>
          </w:p>
        </w:tc>
        <w:tc>
          <w:tcPr>
            <w:tcW w:w="2410" w:type="dxa"/>
          </w:tcPr>
          <w:p w14:paraId="52405059"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Min. 23,6 kV/mm</w:t>
            </w:r>
          </w:p>
        </w:tc>
        <w:tc>
          <w:tcPr>
            <w:tcW w:w="2296" w:type="dxa"/>
          </w:tcPr>
          <w:p w14:paraId="0857571A"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bCs w:val="0"/>
                <w:sz w:val="20"/>
                <w:szCs w:val="20"/>
              </w:rPr>
              <w:t>≥ 30</w:t>
            </w:r>
            <w:r w:rsidRPr="00A53ACA">
              <w:rPr>
                <w:rFonts w:cstheme="minorHAnsi"/>
                <w:b w:val="0"/>
                <w:sz w:val="20"/>
                <w:szCs w:val="20"/>
              </w:rPr>
              <w:t xml:space="preserve"> kV/mm</w:t>
            </w:r>
          </w:p>
        </w:tc>
      </w:tr>
      <w:tr w:rsidR="00443A59" w:rsidRPr="00A53ACA" w14:paraId="6625BBCE"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59B4FDF6" w14:textId="77777777" w:rsidR="00443A59" w:rsidRPr="00A53ACA" w:rsidRDefault="00443A59" w:rsidP="00100A99">
            <w:pPr>
              <w:rPr>
                <w:rFonts w:cstheme="minorHAnsi"/>
                <w:b w:val="0"/>
                <w:sz w:val="20"/>
                <w:szCs w:val="20"/>
              </w:rPr>
            </w:pPr>
            <w:r w:rsidRPr="00A53ACA">
              <w:rPr>
                <w:rFonts w:cstheme="minorHAnsi"/>
                <w:b w:val="0"/>
                <w:sz w:val="20"/>
                <w:szCs w:val="20"/>
              </w:rPr>
              <w:t>Durchschlagfestigkeit (</w:t>
            </w:r>
            <w:r w:rsidRPr="00A53ACA">
              <w:rPr>
                <w:rFonts w:cstheme="minorHAnsi"/>
                <w:b w:val="0"/>
                <w:bCs w:val="0"/>
                <w:sz w:val="20"/>
                <w:szCs w:val="20"/>
              </w:rPr>
              <w:t>≤ ½ Zoll)</w:t>
            </w:r>
          </w:p>
        </w:tc>
        <w:tc>
          <w:tcPr>
            <w:tcW w:w="2523" w:type="dxa"/>
          </w:tcPr>
          <w:p w14:paraId="0F7FBA82"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SAE-AMS-DTL-23053</w:t>
            </w:r>
          </w:p>
        </w:tc>
        <w:tc>
          <w:tcPr>
            <w:tcW w:w="2410" w:type="dxa"/>
          </w:tcPr>
          <w:p w14:paraId="3222D589"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Min. 31,5 kV/mm</w:t>
            </w:r>
          </w:p>
        </w:tc>
        <w:tc>
          <w:tcPr>
            <w:tcW w:w="2296" w:type="dxa"/>
          </w:tcPr>
          <w:p w14:paraId="7D66A71B"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bCs/>
                <w:sz w:val="20"/>
                <w:szCs w:val="20"/>
              </w:rPr>
              <w:t>≥ 35</w:t>
            </w:r>
            <w:r w:rsidRPr="00A53ACA">
              <w:rPr>
                <w:rFonts w:cstheme="minorHAnsi"/>
                <w:sz w:val="20"/>
                <w:szCs w:val="20"/>
              </w:rPr>
              <w:t xml:space="preserve"> kV/mm</w:t>
            </w:r>
          </w:p>
        </w:tc>
      </w:tr>
      <w:tr w:rsidR="00443A59" w:rsidRPr="00A53ACA" w14:paraId="67E82829"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50A2B78F" w14:textId="77777777" w:rsidR="00443A59" w:rsidRPr="00A53ACA" w:rsidRDefault="00443A59" w:rsidP="00100A99">
            <w:pPr>
              <w:rPr>
                <w:rFonts w:cstheme="minorHAnsi"/>
                <w:b w:val="0"/>
                <w:sz w:val="20"/>
                <w:szCs w:val="20"/>
              </w:rPr>
            </w:pPr>
            <w:r w:rsidRPr="00A53ACA">
              <w:rPr>
                <w:rFonts w:cstheme="minorHAnsi"/>
                <w:b w:val="0"/>
                <w:sz w:val="20"/>
                <w:szCs w:val="20"/>
              </w:rPr>
              <w:t>Volumen Widerstand</w:t>
            </w:r>
          </w:p>
        </w:tc>
        <w:tc>
          <w:tcPr>
            <w:tcW w:w="2523" w:type="dxa"/>
          </w:tcPr>
          <w:p w14:paraId="0D68CE1B"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ASTM D 876</w:t>
            </w:r>
          </w:p>
        </w:tc>
        <w:tc>
          <w:tcPr>
            <w:tcW w:w="2410" w:type="dxa"/>
          </w:tcPr>
          <w:p w14:paraId="08B79D88"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rPr>
              <w:t>Min. 10</w:t>
            </w:r>
            <w:r w:rsidRPr="00A53ACA">
              <w:rPr>
                <w:rFonts w:cstheme="minorHAnsi"/>
                <w:sz w:val="20"/>
                <w:szCs w:val="20"/>
                <w:vertAlign w:val="superscript"/>
              </w:rPr>
              <w:t>13</w:t>
            </w:r>
            <w:r w:rsidRPr="00A53ACA">
              <w:rPr>
                <w:rFonts w:cstheme="minorHAnsi"/>
                <w:sz w:val="20"/>
                <w:szCs w:val="20"/>
              </w:rPr>
              <w:t xml:space="preserve"> Ohm/cm</w:t>
            </w:r>
          </w:p>
        </w:tc>
        <w:tc>
          <w:tcPr>
            <w:tcW w:w="2296" w:type="dxa"/>
          </w:tcPr>
          <w:p w14:paraId="072314F8"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sidRPr="00A53ACA">
              <w:rPr>
                <w:rFonts w:cstheme="minorHAnsi"/>
                <w:bCs/>
                <w:sz w:val="20"/>
                <w:szCs w:val="20"/>
              </w:rPr>
              <w:t>≥ 10</w:t>
            </w:r>
            <w:r w:rsidRPr="00A53ACA">
              <w:rPr>
                <w:rFonts w:cstheme="minorHAnsi"/>
                <w:bCs/>
                <w:sz w:val="20"/>
                <w:szCs w:val="20"/>
                <w:vertAlign w:val="superscript"/>
              </w:rPr>
              <w:t>15</w:t>
            </w:r>
            <w:r w:rsidRPr="00A53ACA">
              <w:rPr>
                <w:rFonts w:cstheme="minorHAnsi"/>
                <w:bCs/>
                <w:sz w:val="20"/>
                <w:szCs w:val="20"/>
              </w:rPr>
              <w:t xml:space="preserve"> Ω/cm</w:t>
            </w:r>
          </w:p>
        </w:tc>
      </w:tr>
      <w:tr w:rsidR="00443A59" w:rsidRPr="00A53ACA" w14:paraId="04C0FD19"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5059A454" w14:textId="77777777" w:rsidR="00443A59" w:rsidRPr="00A53ACA" w:rsidRDefault="00443A59" w:rsidP="00100A99">
            <w:pPr>
              <w:rPr>
                <w:rFonts w:cstheme="minorHAnsi"/>
                <w:b w:val="0"/>
                <w:sz w:val="20"/>
                <w:szCs w:val="20"/>
              </w:rPr>
            </w:pPr>
            <w:r w:rsidRPr="00A53ACA">
              <w:rPr>
                <w:rFonts w:cstheme="minorHAnsi"/>
                <w:b w:val="0"/>
                <w:sz w:val="20"/>
                <w:szCs w:val="20"/>
              </w:rPr>
              <w:t xml:space="preserve">Spannungsfestigkeit </w:t>
            </w:r>
          </w:p>
          <w:p w14:paraId="1A0218E3" w14:textId="21DEFE7C" w:rsidR="00443A59" w:rsidRPr="00A53ACA" w:rsidRDefault="00443A59" w:rsidP="00100A99">
            <w:pPr>
              <w:rPr>
                <w:rFonts w:cstheme="minorHAnsi"/>
                <w:b w:val="0"/>
                <w:sz w:val="20"/>
                <w:szCs w:val="20"/>
              </w:rPr>
            </w:pPr>
            <w:r w:rsidRPr="00414564">
              <w:rPr>
                <w:rFonts w:cstheme="minorHAnsi"/>
                <w:b w:val="0"/>
                <w:szCs w:val="20"/>
              </w:rPr>
              <w:t>(</w:t>
            </w:r>
            <w:r w:rsidR="00414564" w:rsidRPr="00414564">
              <w:rPr>
                <w:rFonts w:cstheme="minorHAnsi"/>
                <w:b w:val="0"/>
                <w:szCs w:val="20"/>
              </w:rPr>
              <w:t xml:space="preserve">60s x </w:t>
            </w:r>
            <w:r w:rsidRPr="00414564">
              <w:rPr>
                <w:rFonts w:cstheme="minorHAnsi"/>
                <w:b w:val="0"/>
                <w:szCs w:val="20"/>
              </w:rPr>
              <w:t>2,5 kV)</w:t>
            </w:r>
          </w:p>
        </w:tc>
        <w:tc>
          <w:tcPr>
            <w:tcW w:w="2523" w:type="dxa"/>
          </w:tcPr>
          <w:p w14:paraId="5D81854B"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SAE-AMS-DTL-23053</w:t>
            </w:r>
          </w:p>
        </w:tc>
        <w:tc>
          <w:tcPr>
            <w:tcW w:w="2410" w:type="dxa"/>
          </w:tcPr>
          <w:p w14:paraId="4CE37D5D" w14:textId="6A2BD8EE" w:rsidR="00443A59" w:rsidRPr="00A53ACA" w:rsidRDefault="00A53ACA"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K</w:t>
            </w:r>
            <w:r w:rsidR="00443A59" w:rsidRPr="00A53ACA">
              <w:rPr>
                <w:rFonts w:cstheme="minorHAnsi"/>
                <w:sz w:val="20"/>
                <w:szCs w:val="20"/>
              </w:rPr>
              <w:t>ein Durchschlag</w:t>
            </w:r>
          </w:p>
        </w:tc>
        <w:tc>
          <w:tcPr>
            <w:tcW w:w="2296" w:type="dxa"/>
          </w:tcPr>
          <w:p w14:paraId="4E4D40EF"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sidRPr="00A53ACA">
              <w:rPr>
                <w:rFonts w:cstheme="minorHAnsi"/>
                <w:bCs/>
                <w:sz w:val="20"/>
                <w:szCs w:val="20"/>
              </w:rPr>
              <w:t>Bestanden</w:t>
            </w:r>
          </w:p>
        </w:tc>
      </w:tr>
    </w:tbl>
    <w:p w14:paraId="7ABA6D9D" w14:textId="77777777" w:rsidR="00443A59" w:rsidRPr="00A53ACA" w:rsidRDefault="00443A59" w:rsidP="00443A59">
      <w:pPr>
        <w:rPr>
          <w:rFonts w:cstheme="minorHAnsi"/>
          <w:sz w:val="20"/>
          <w:szCs w:val="20"/>
        </w:rPr>
      </w:pPr>
    </w:p>
    <w:p w14:paraId="5D0C0F74" w14:textId="77777777" w:rsidR="00443A59" w:rsidRPr="00A53ACA" w:rsidRDefault="00443A59" w:rsidP="00443A59">
      <w:pPr>
        <w:tabs>
          <w:tab w:val="left" w:pos="113"/>
          <w:tab w:val="left" w:pos="3119"/>
          <w:tab w:val="left" w:pos="6096"/>
        </w:tabs>
        <w:spacing w:after="40"/>
        <w:rPr>
          <w:rFonts w:cstheme="minorHAnsi"/>
          <w:b/>
          <w:sz w:val="20"/>
          <w:szCs w:val="20"/>
        </w:rPr>
      </w:pPr>
      <w:r w:rsidRPr="00A53ACA">
        <w:rPr>
          <w:rFonts w:cstheme="minorHAnsi"/>
          <w:b/>
          <w:sz w:val="20"/>
          <w:szCs w:val="20"/>
        </w:rPr>
        <w:tab/>
        <w:t>Chemisch</w:t>
      </w:r>
    </w:p>
    <w:tbl>
      <w:tblPr>
        <w:tblStyle w:val="GremcoTabelle"/>
        <w:tblW w:w="10206" w:type="dxa"/>
        <w:tblLayout w:type="fixed"/>
        <w:tblLook w:val="04A0" w:firstRow="1" w:lastRow="0" w:firstColumn="1" w:lastColumn="0" w:noHBand="0" w:noVBand="1"/>
      </w:tblPr>
      <w:tblGrid>
        <w:gridCol w:w="2977"/>
        <w:gridCol w:w="2523"/>
        <w:gridCol w:w="2410"/>
        <w:gridCol w:w="2296"/>
      </w:tblGrid>
      <w:tr w:rsidR="00443A59" w:rsidRPr="00A53ACA" w14:paraId="0E22DE84" w14:textId="77777777" w:rsidTr="00443A5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32B9B2E1" w14:textId="77777777" w:rsidR="00443A59" w:rsidRPr="00A53ACA" w:rsidRDefault="00443A59" w:rsidP="00100A99">
            <w:pPr>
              <w:rPr>
                <w:rFonts w:cstheme="minorHAnsi"/>
                <w:b w:val="0"/>
                <w:sz w:val="20"/>
                <w:szCs w:val="20"/>
              </w:rPr>
            </w:pPr>
            <w:r w:rsidRPr="00A53ACA">
              <w:rPr>
                <w:rFonts w:cstheme="minorHAnsi"/>
                <w:b w:val="0"/>
                <w:sz w:val="20"/>
                <w:szCs w:val="20"/>
              </w:rPr>
              <w:t xml:space="preserve">Kupferverträglichkeit </w:t>
            </w:r>
          </w:p>
          <w:p w14:paraId="19101E22" w14:textId="2B951A4C" w:rsidR="00443A59" w:rsidRPr="00A53ACA" w:rsidRDefault="00443A59" w:rsidP="00100A99">
            <w:pPr>
              <w:rPr>
                <w:rFonts w:cstheme="minorHAnsi"/>
                <w:b w:val="0"/>
                <w:sz w:val="20"/>
                <w:szCs w:val="20"/>
              </w:rPr>
            </w:pPr>
            <w:r w:rsidRPr="00414564">
              <w:rPr>
                <w:rFonts w:cstheme="minorHAnsi"/>
                <w:b w:val="0"/>
                <w:szCs w:val="20"/>
              </w:rPr>
              <w:t>(16</w:t>
            </w:r>
            <w:r w:rsidR="00414564" w:rsidRPr="00414564">
              <w:rPr>
                <w:rFonts w:cstheme="minorHAnsi"/>
                <w:b w:val="0"/>
                <w:szCs w:val="20"/>
              </w:rPr>
              <w:t>h</w:t>
            </w:r>
            <w:r w:rsidRPr="00414564">
              <w:rPr>
                <w:rFonts w:cstheme="minorHAnsi"/>
                <w:b w:val="0"/>
                <w:szCs w:val="20"/>
              </w:rPr>
              <w:t xml:space="preserve"> x 160°C)</w:t>
            </w:r>
          </w:p>
        </w:tc>
        <w:tc>
          <w:tcPr>
            <w:tcW w:w="2523" w:type="dxa"/>
          </w:tcPr>
          <w:p w14:paraId="1A60C144"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SAE-AMS-DTL-23053</w:t>
            </w:r>
          </w:p>
        </w:tc>
        <w:tc>
          <w:tcPr>
            <w:tcW w:w="2410" w:type="dxa"/>
          </w:tcPr>
          <w:p w14:paraId="0CE3090D"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keine Korrosion</w:t>
            </w:r>
          </w:p>
        </w:tc>
        <w:tc>
          <w:tcPr>
            <w:tcW w:w="2296" w:type="dxa"/>
          </w:tcPr>
          <w:p w14:paraId="7CDEE5CD" w14:textId="77777777" w:rsidR="00443A59" w:rsidRPr="00A53ACA" w:rsidRDefault="00443A59" w:rsidP="00100A99">
            <w:pPr>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A53ACA">
              <w:rPr>
                <w:rFonts w:cstheme="minorHAnsi"/>
                <w:b w:val="0"/>
                <w:sz w:val="20"/>
                <w:szCs w:val="20"/>
              </w:rPr>
              <w:t>Bestanden</w:t>
            </w:r>
          </w:p>
        </w:tc>
      </w:tr>
      <w:tr w:rsidR="00443A59" w:rsidRPr="00A53ACA" w14:paraId="419C13D8"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6ABF16F0" w14:textId="77777777" w:rsidR="00443A59" w:rsidRPr="00A53ACA" w:rsidRDefault="00443A59" w:rsidP="00100A99">
            <w:pPr>
              <w:rPr>
                <w:rFonts w:cstheme="minorHAnsi"/>
                <w:b w:val="0"/>
                <w:sz w:val="20"/>
                <w:szCs w:val="20"/>
              </w:rPr>
            </w:pPr>
            <w:r w:rsidRPr="00A53ACA">
              <w:rPr>
                <w:rFonts w:cstheme="minorHAnsi"/>
                <w:b w:val="0"/>
                <w:sz w:val="20"/>
                <w:szCs w:val="20"/>
              </w:rPr>
              <w:t>Wasseraufnahme</w:t>
            </w:r>
          </w:p>
        </w:tc>
        <w:tc>
          <w:tcPr>
            <w:tcW w:w="2523" w:type="dxa"/>
          </w:tcPr>
          <w:p w14:paraId="3FDFDCBD"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53ACA">
              <w:rPr>
                <w:rFonts w:cstheme="minorHAnsi"/>
                <w:sz w:val="20"/>
                <w:szCs w:val="20"/>
              </w:rPr>
              <w:t>ASTM D 570</w:t>
            </w:r>
          </w:p>
        </w:tc>
        <w:tc>
          <w:tcPr>
            <w:tcW w:w="2410" w:type="dxa"/>
          </w:tcPr>
          <w:p w14:paraId="0A24198D"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A53ACA">
              <w:rPr>
                <w:rFonts w:cstheme="minorHAnsi"/>
                <w:sz w:val="20"/>
                <w:szCs w:val="20"/>
                <w:lang w:val="en-US"/>
              </w:rPr>
              <w:t>Max. 0,5 %</w:t>
            </w:r>
          </w:p>
        </w:tc>
        <w:tc>
          <w:tcPr>
            <w:tcW w:w="2296" w:type="dxa"/>
          </w:tcPr>
          <w:p w14:paraId="25F4F65D"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A53ACA">
              <w:rPr>
                <w:rFonts w:cstheme="minorHAnsi"/>
                <w:bCs/>
                <w:sz w:val="20"/>
                <w:szCs w:val="20"/>
              </w:rPr>
              <w:t>≤ 0,2 %</w:t>
            </w:r>
          </w:p>
        </w:tc>
      </w:tr>
      <w:tr w:rsidR="00443A59" w:rsidRPr="00A53ACA" w14:paraId="2D5124D5"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1BB218F1" w14:textId="77777777" w:rsidR="00443A59" w:rsidRPr="00A53ACA" w:rsidRDefault="00443A59" w:rsidP="00100A99">
            <w:pPr>
              <w:rPr>
                <w:rFonts w:cstheme="minorHAnsi"/>
                <w:b w:val="0"/>
                <w:sz w:val="20"/>
                <w:szCs w:val="20"/>
              </w:rPr>
            </w:pPr>
            <w:r w:rsidRPr="00A53ACA">
              <w:rPr>
                <w:rFonts w:cstheme="minorHAnsi"/>
                <w:b w:val="0"/>
                <w:sz w:val="20"/>
                <w:szCs w:val="20"/>
              </w:rPr>
              <w:t>Flüssigkeitswiderstand</w:t>
            </w:r>
          </w:p>
        </w:tc>
        <w:tc>
          <w:tcPr>
            <w:tcW w:w="2523" w:type="dxa"/>
          </w:tcPr>
          <w:p w14:paraId="1A73965E"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53ACA">
              <w:rPr>
                <w:rFonts w:cstheme="minorHAnsi"/>
                <w:sz w:val="20"/>
                <w:szCs w:val="20"/>
                <w:lang w:val="en-US"/>
              </w:rPr>
              <w:t>SAE-AMS-DTL-23053</w:t>
            </w:r>
          </w:p>
        </w:tc>
        <w:tc>
          <w:tcPr>
            <w:tcW w:w="2410" w:type="dxa"/>
          </w:tcPr>
          <w:p w14:paraId="5F5C4C31"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A53ACA">
              <w:rPr>
                <w:rFonts w:cstheme="minorHAnsi"/>
                <w:sz w:val="20"/>
                <w:szCs w:val="20"/>
                <w:lang w:val="en-US"/>
              </w:rPr>
              <w:t>-</w:t>
            </w:r>
          </w:p>
        </w:tc>
        <w:tc>
          <w:tcPr>
            <w:tcW w:w="2296" w:type="dxa"/>
          </w:tcPr>
          <w:p w14:paraId="72E3EEE8"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US"/>
              </w:rPr>
            </w:pPr>
            <w:r w:rsidRPr="00A53ACA">
              <w:rPr>
                <w:rFonts w:cstheme="minorHAnsi"/>
                <w:bCs/>
                <w:sz w:val="20"/>
                <w:szCs w:val="20"/>
                <w:lang w:val="en-US"/>
              </w:rPr>
              <w:t>-</w:t>
            </w:r>
          </w:p>
        </w:tc>
      </w:tr>
      <w:tr w:rsidR="00443A59" w:rsidRPr="00A53ACA" w14:paraId="5758816B" w14:textId="77777777" w:rsidTr="00443A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77" w:type="dxa"/>
          </w:tcPr>
          <w:p w14:paraId="1CFEBE3F" w14:textId="77777777" w:rsidR="00443A59" w:rsidRPr="00A53ACA" w:rsidRDefault="00443A59" w:rsidP="00100A99">
            <w:pPr>
              <w:rPr>
                <w:rFonts w:cstheme="minorHAnsi"/>
                <w:b w:val="0"/>
                <w:sz w:val="20"/>
                <w:szCs w:val="20"/>
                <w:lang w:val="en-US"/>
              </w:rPr>
            </w:pPr>
            <w:proofErr w:type="spellStart"/>
            <w:r w:rsidRPr="00A53ACA">
              <w:rPr>
                <w:rFonts w:cstheme="minorHAnsi"/>
                <w:b w:val="0"/>
                <w:sz w:val="20"/>
                <w:szCs w:val="20"/>
                <w:lang w:val="en-US"/>
              </w:rPr>
              <w:t>Durchschlagfestigkeit</w:t>
            </w:r>
            <w:proofErr w:type="spellEnd"/>
            <w:r w:rsidRPr="00A53ACA">
              <w:rPr>
                <w:rFonts w:cstheme="minorHAnsi"/>
                <w:b w:val="0"/>
                <w:sz w:val="20"/>
                <w:szCs w:val="20"/>
                <w:lang w:val="en-US"/>
              </w:rPr>
              <w:t xml:space="preserve"> </w:t>
            </w:r>
          </w:p>
          <w:p w14:paraId="73D53992" w14:textId="0A1E48E0" w:rsidR="00443A59" w:rsidRPr="00A53ACA" w:rsidRDefault="00443A59" w:rsidP="00100A99">
            <w:pPr>
              <w:rPr>
                <w:rFonts w:cstheme="minorHAnsi"/>
                <w:b w:val="0"/>
                <w:sz w:val="20"/>
                <w:szCs w:val="20"/>
                <w:lang w:val="en-US"/>
              </w:rPr>
            </w:pPr>
            <w:r w:rsidRPr="00414564">
              <w:rPr>
                <w:rFonts w:cstheme="minorHAnsi"/>
                <w:b w:val="0"/>
                <w:szCs w:val="20"/>
                <w:lang w:val="en-US"/>
              </w:rPr>
              <w:t>(</w:t>
            </w:r>
            <w:r w:rsidR="00414564" w:rsidRPr="00414564">
              <w:rPr>
                <w:rFonts w:cstheme="minorHAnsi"/>
                <w:b w:val="0"/>
                <w:szCs w:val="20"/>
                <w:lang w:val="en-US"/>
              </w:rPr>
              <w:t xml:space="preserve">24h x </w:t>
            </w:r>
            <w:r w:rsidRPr="00414564">
              <w:rPr>
                <w:rFonts w:cstheme="minorHAnsi"/>
                <w:b w:val="0"/>
                <w:szCs w:val="20"/>
                <w:lang w:val="en-US"/>
              </w:rPr>
              <w:t>23°C)</w:t>
            </w:r>
          </w:p>
        </w:tc>
        <w:tc>
          <w:tcPr>
            <w:tcW w:w="2523" w:type="dxa"/>
          </w:tcPr>
          <w:p w14:paraId="560E8934"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A53ACA">
              <w:rPr>
                <w:rFonts w:cstheme="minorHAnsi"/>
                <w:sz w:val="20"/>
                <w:szCs w:val="20"/>
                <w:lang w:val="en-US"/>
              </w:rPr>
              <w:t>-</w:t>
            </w:r>
          </w:p>
        </w:tc>
        <w:tc>
          <w:tcPr>
            <w:tcW w:w="2410" w:type="dxa"/>
          </w:tcPr>
          <w:p w14:paraId="06B270C7" w14:textId="77777777" w:rsidR="00443A59" w:rsidRPr="00A53ACA" w:rsidRDefault="00443A59" w:rsidP="00100A99">
            <w:pPr>
              <w:cnfStyle w:val="000000100000" w:firstRow="0" w:lastRow="0" w:firstColumn="0" w:lastColumn="0" w:oddVBand="0" w:evenVBand="0" w:oddHBand="1" w:evenHBand="0" w:firstRowFirstColumn="0" w:firstRowLastColumn="0" w:lastRowFirstColumn="0" w:lastRowLastColumn="0"/>
              <w:rPr>
                <w:rFonts w:cstheme="minorHAnsi"/>
                <w:sz w:val="20"/>
                <w:szCs w:val="20"/>
                <w:lang w:val="en-US"/>
              </w:rPr>
            </w:pPr>
            <w:r w:rsidRPr="00A53ACA">
              <w:rPr>
                <w:rFonts w:cstheme="minorHAnsi"/>
                <w:sz w:val="20"/>
                <w:szCs w:val="20"/>
                <w:lang w:val="en-US"/>
              </w:rPr>
              <w:t>19,7 kV/mm</w:t>
            </w:r>
          </w:p>
        </w:tc>
        <w:tc>
          <w:tcPr>
            <w:tcW w:w="2296" w:type="dxa"/>
          </w:tcPr>
          <w:p w14:paraId="069D3074" w14:textId="148DAC9E" w:rsidR="00443A59" w:rsidRPr="00A53ACA" w:rsidRDefault="00A53ACA" w:rsidP="00100A99">
            <w:pPr>
              <w:cnfStyle w:val="000000100000" w:firstRow="0" w:lastRow="0" w:firstColumn="0" w:lastColumn="0" w:oddVBand="0" w:evenVBand="0" w:oddHBand="1" w:evenHBand="0" w:firstRowFirstColumn="0" w:firstRowLastColumn="0" w:lastRowFirstColumn="0" w:lastRowLastColumn="0"/>
              <w:rPr>
                <w:rFonts w:cstheme="minorHAnsi"/>
                <w:bCs/>
                <w:sz w:val="20"/>
                <w:szCs w:val="20"/>
                <w:lang w:val="en-US"/>
              </w:rPr>
            </w:pPr>
            <w:proofErr w:type="spellStart"/>
            <w:r w:rsidRPr="00A53ACA">
              <w:rPr>
                <w:rFonts w:cstheme="minorHAnsi"/>
                <w:bCs/>
                <w:sz w:val="20"/>
                <w:szCs w:val="20"/>
                <w:lang w:val="en-US"/>
              </w:rPr>
              <w:t>B</w:t>
            </w:r>
            <w:r w:rsidR="00443A59" w:rsidRPr="00A53ACA">
              <w:rPr>
                <w:rFonts w:cstheme="minorHAnsi"/>
                <w:bCs/>
                <w:sz w:val="20"/>
                <w:szCs w:val="20"/>
                <w:lang w:val="en-US"/>
              </w:rPr>
              <w:t>estanden</w:t>
            </w:r>
            <w:proofErr w:type="spellEnd"/>
          </w:p>
        </w:tc>
      </w:tr>
      <w:tr w:rsidR="00443A59" w:rsidRPr="00A53ACA" w14:paraId="43BE5747" w14:textId="77777777" w:rsidTr="00443A59">
        <w:trPr>
          <w:trHeight w:val="340"/>
        </w:trPr>
        <w:tc>
          <w:tcPr>
            <w:cnfStyle w:val="001000000000" w:firstRow="0" w:lastRow="0" w:firstColumn="1" w:lastColumn="0" w:oddVBand="0" w:evenVBand="0" w:oddHBand="0" w:evenHBand="0" w:firstRowFirstColumn="0" w:firstRowLastColumn="0" w:lastRowFirstColumn="0" w:lastRowLastColumn="0"/>
            <w:tcW w:w="2977" w:type="dxa"/>
          </w:tcPr>
          <w:p w14:paraId="7969D74F" w14:textId="77777777" w:rsidR="00443A59" w:rsidRPr="00A53ACA" w:rsidRDefault="00443A59" w:rsidP="00100A99">
            <w:pPr>
              <w:rPr>
                <w:rFonts w:cstheme="minorHAnsi"/>
                <w:b w:val="0"/>
                <w:sz w:val="20"/>
                <w:szCs w:val="20"/>
                <w:lang w:val="en-US"/>
              </w:rPr>
            </w:pPr>
            <w:proofErr w:type="spellStart"/>
            <w:r w:rsidRPr="00A53ACA">
              <w:rPr>
                <w:rFonts w:cstheme="minorHAnsi"/>
                <w:b w:val="0"/>
                <w:sz w:val="20"/>
                <w:szCs w:val="20"/>
                <w:lang w:val="en-US"/>
              </w:rPr>
              <w:t>Pilz-Widerstand</w:t>
            </w:r>
            <w:proofErr w:type="spellEnd"/>
          </w:p>
        </w:tc>
        <w:tc>
          <w:tcPr>
            <w:tcW w:w="2523" w:type="dxa"/>
          </w:tcPr>
          <w:p w14:paraId="6C75F20D"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A53ACA">
              <w:rPr>
                <w:rFonts w:cstheme="minorHAnsi"/>
                <w:sz w:val="20"/>
                <w:szCs w:val="20"/>
                <w:lang w:val="en-US"/>
              </w:rPr>
              <w:t>SAE-AMS-DTL-13053</w:t>
            </w:r>
          </w:p>
        </w:tc>
        <w:tc>
          <w:tcPr>
            <w:tcW w:w="2410" w:type="dxa"/>
          </w:tcPr>
          <w:p w14:paraId="03D3BC69" w14:textId="77777777" w:rsidR="00443A59" w:rsidRPr="00A53ACA" w:rsidRDefault="00443A59" w:rsidP="00100A99">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A53ACA">
              <w:rPr>
                <w:rFonts w:cstheme="minorHAnsi"/>
                <w:sz w:val="20"/>
                <w:szCs w:val="20"/>
                <w:lang w:val="en-US"/>
              </w:rPr>
              <w:t>ASTM G 21</w:t>
            </w:r>
          </w:p>
        </w:tc>
        <w:tc>
          <w:tcPr>
            <w:tcW w:w="2296" w:type="dxa"/>
          </w:tcPr>
          <w:p w14:paraId="6CEFB9F8" w14:textId="6FF3CB7B" w:rsidR="00443A59" w:rsidRPr="00A53ACA" w:rsidRDefault="00A53ACA" w:rsidP="00100A99">
            <w:pPr>
              <w:cnfStyle w:val="000000000000" w:firstRow="0" w:lastRow="0" w:firstColumn="0" w:lastColumn="0" w:oddVBand="0" w:evenVBand="0" w:oddHBand="0" w:evenHBand="0" w:firstRowFirstColumn="0" w:firstRowLastColumn="0" w:lastRowFirstColumn="0" w:lastRowLastColumn="0"/>
              <w:rPr>
                <w:rFonts w:cstheme="minorHAnsi"/>
                <w:bCs/>
                <w:sz w:val="20"/>
                <w:szCs w:val="20"/>
                <w:lang w:val="en-US"/>
              </w:rPr>
            </w:pPr>
            <w:proofErr w:type="spellStart"/>
            <w:r w:rsidRPr="00A53ACA">
              <w:rPr>
                <w:rFonts w:cstheme="minorHAnsi"/>
                <w:bCs/>
                <w:sz w:val="20"/>
                <w:szCs w:val="20"/>
                <w:lang w:val="en-US"/>
              </w:rPr>
              <w:t>B</w:t>
            </w:r>
            <w:r w:rsidR="00443A59" w:rsidRPr="00A53ACA">
              <w:rPr>
                <w:rFonts w:cstheme="minorHAnsi"/>
                <w:bCs/>
                <w:sz w:val="20"/>
                <w:szCs w:val="20"/>
                <w:lang w:val="en-US"/>
              </w:rPr>
              <w:t>estanden</w:t>
            </w:r>
            <w:proofErr w:type="spellEnd"/>
          </w:p>
        </w:tc>
      </w:tr>
    </w:tbl>
    <w:p w14:paraId="7827261E" w14:textId="392F4FC1" w:rsidR="00443A59" w:rsidRPr="00CD533D" w:rsidRDefault="00414564" w:rsidP="00443A59">
      <w:pPr>
        <w:rPr>
          <w:lang w:val="en-US"/>
        </w:rPr>
      </w:pPr>
      <w:r>
        <w:rPr>
          <w:noProof/>
          <w:lang w:eastAsia="de-DE"/>
        </w:rPr>
        <mc:AlternateContent>
          <mc:Choice Requires="wps">
            <w:drawing>
              <wp:anchor distT="4294967295" distB="4294967295" distL="114300" distR="114300" simplePos="0" relativeHeight="251699200" behindDoc="0" locked="0" layoutInCell="1" allowOverlap="1" wp14:anchorId="472812B9" wp14:editId="67137C8C">
                <wp:simplePos x="0" y="0"/>
                <wp:positionH relativeFrom="margin">
                  <wp:align>left</wp:align>
                </wp:positionH>
                <wp:positionV relativeFrom="paragraph">
                  <wp:posOffset>92542</wp:posOffset>
                </wp:positionV>
                <wp:extent cx="6521450" cy="0"/>
                <wp:effectExtent l="0" t="0" r="0" b="0"/>
                <wp:wrapNone/>
                <wp:docPr id="9" name="Gerader Verbinde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21450" cy="0"/>
                        </a:xfrm>
                        <a:prstGeom prst="line">
                          <a:avLst/>
                        </a:prstGeom>
                        <a:noFill/>
                        <a:ln w="3175" cap="flat" cmpd="sng" algn="ctr">
                          <a:solidFill>
                            <a:srgbClr val="43497D"/>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A984F2D" id="Gerader Verbinder 9" o:spid="_x0000_s1026" style="position:absolute;z-index:251699200;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7.3pt" to="51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" strokecolor="#43497d" strokeweight=".25pt">
                <v:stroke joinstyle="miter"/>
                <o:lock v:ext="edit" shapetype="f"/>
                <w10:wrap anchorx="margin"/>
              </v:line>
            </w:pict>
          </mc:Fallback>
        </mc:AlternateContent>
      </w:r>
    </w:p>
    <w:sectPr w:rsidR="00443A59" w:rsidRPr="00CD533D" w:rsidSect="002D6320">
      <w:headerReference w:type="default" r:id="rId10"/>
      <w:footerReference w:type="default" r:id="rId11"/>
      <w:pgSz w:w="11906" w:h="16838"/>
      <w:pgMar w:top="2665" w:right="851" w:bottom="454" w:left="851" w:header="709"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164F1" w14:textId="77777777" w:rsidR="00D53A6D" w:rsidRDefault="00D53A6D" w:rsidP="00A812C3">
      <w:r>
        <w:separator/>
      </w:r>
    </w:p>
  </w:endnote>
  <w:endnote w:type="continuationSeparator" w:id="0">
    <w:p w14:paraId="30E5E67F" w14:textId="77777777" w:rsidR="00D53A6D" w:rsidRDefault="00D53A6D" w:rsidP="00A81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65 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9D8F2" w14:textId="0E3918E7" w:rsidR="00833F55" w:rsidRDefault="00833F55">
    <w:pPr>
      <w:pStyle w:val="Fuzeile"/>
    </w:pPr>
    <w:r>
      <w:rPr>
        <w:b/>
        <w:noProof/>
        <w:sz w:val="20"/>
        <w:szCs w:val="20"/>
        <w:lang w:eastAsia="de-DE"/>
      </w:rPr>
      <mc:AlternateContent>
        <mc:Choice Requires="wps">
          <w:drawing>
            <wp:anchor distT="0" distB="0" distL="114300" distR="114300" simplePos="0" relativeHeight="251659264" behindDoc="1" locked="0" layoutInCell="1" allowOverlap="1" wp14:anchorId="3F7D01C0" wp14:editId="1ED23F38">
              <wp:simplePos x="0" y="0"/>
              <wp:positionH relativeFrom="margin">
                <wp:align>left</wp:align>
              </wp:positionH>
              <wp:positionV relativeFrom="margin">
                <wp:posOffset>7407766</wp:posOffset>
              </wp:positionV>
              <wp:extent cx="6515735" cy="511810"/>
              <wp:effectExtent l="0" t="0" r="0" b="11430"/>
              <wp:wrapNone/>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735" cy="511810"/>
                      </a:xfrm>
                      <a:prstGeom prst="rect">
                        <a:avLst/>
                      </a:prstGeom>
                      <a:noFill/>
                      <a:ln w="9525">
                        <a:noFill/>
                        <a:miter lim="800000"/>
                        <a:headEnd/>
                        <a:tailEnd/>
                      </a:ln>
                    </wps:spPr>
                    <wps:txbx>
                      <w:txbxContent>
                        <w:p w14:paraId="3B119181" w14:textId="77777777" w:rsidR="00833F55" w:rsidRDefault="00833F55" w:rsidP="00833F55">
                          <w:pPr>
                            <w:pStyle w:val="Fuzeile"/>
                            <w:rPr>
                              <w:color w:val="1F4E79" w:themeColor="accent1" w:themeShade="80"/>
                              <w:sz w:val="16"/>
                              <w:szCs w:val="16"/>
                            </w:rPr>
                          </w:pPr>
                          <w:r w:rsidRPr="00867425">
                            <w:rPr>
                              <w:color w:val="1F4E79" w:themeColor="accent1" w:themeShade="80"/>
                              <w:sz w:val="16"/>
                              <w:szCs w:val="16"/>
                            </w:rPr>
                            <w:t xml:space="preserve">GREMCO GmbH · </w:t>
                          </w:r>
                          <w:proofErr w:type="spellStart"/>
                          <w:r w:rsidRPr="00867425">
                            <w:rPr>
                              <w:color w:val="1F4E79" w:themeColor="accent1" w:themeShade="80"/>
                              <w:sz w:val="16"/>
                              <w:szCs w:val="16"/>
                            </w:rPr>
                            <w:t>Sterzinger</w:t>
                          </w:r>
                          <w:proofErr w:type="spellEnd"/>
                          <w:r w:rsidRPr="00867425">
                            <w:rPr>
                              <w:color w:val="1F4E79" w:themeColor="accent1" w:themeShade="80"/>
                              <w:sz w:val="16"/>
                              <w:szCs w:val="16"/>
                            </w:rPr>
                            <w:t xml:space="preserve"> Str. 6 · D-86165 Augsburg · T +49.821.272 63-0 · F </w:t>
                          </w:r>
                          <w:r>
                            <w:rPr>
                              <w:color w:val="1F4E79" w:themeColor="accent1" w:themeShade="80"/>
                              <w:sz w:val="16"/>
                              <w:szCs w:val="16"/>
                            </w:rPr>
                            <w:t xml:space="preserve">+49.821.272.63-44 </w:t>
                          </w:r>
                          <w:r w:rsidRPr="00867425">
                            <w:rPr>
                              <w:color w:val="1F4E79" w:themeColor="accent1" w:themeShade="80"/>
                              <w:sz w:val="16"/>
                              <w:szCs w:val="16"/>
                            </w:rPr>
                            <w:t xml:space="preserve">· info@gremco.de </w:t>
                          </w:r>
                          <w:r w:rsidRPr="00FC0BA9">
                            <w:rPr>
                              <w:sz w:val="20"/>
                              <w:szCs w:val="20"/>
                            </w:rPr>
                            <w:t>·</w:t>
                          </w:r>
                          <w:r w:rsidRPr="00FC0BA9">
                            <w:rPr>
                              <w:sz w:val="16"/>
                              <w:szCs w:val="20"/>
                            </w:rPr>
                            <w:t xml:space="preserve"> </w:t>
                          </w:r>
                          <w:hyperlink r:id="rId1" w:history="1">
                            <w:r w:rsidRPr="00FC0BA9">
                              <w:rPr>
                                <w:rStyle w:val="Hyperlink"/>
                                <w:sz w:val="16"/>
                                <w:szCs w:val="20"/>
                              </w:rPr>
                              <w:t>www.gremco.de</w:t>
                            </w:r>
                          </w:hyperlink>
                          <w:r>
                            <w:rPr>
                              <w:color w:val="1F4E79" w:themeColor="accent1" w:themeShade="80"/>
                              <w:sz w:val="16"/>
                              <w:szCs w:val="16"/>
                            </w:rPr>
                            <w:t xml:space="preserve"> • </w:t>
                          </w:r>
                        </w:p>
                        <w:p w14:paraId="2C07E06D" w14:textId="408B51B3" w:rsidR="00833F55" w:rsidRPr="00867425" w:rsidRDefault="00833F55" w:rsidP="00833F55">
                          <w:pPr>
                            <w:pStyle w:val="Fuzeile"/>
                            <w:rPr>
                              <w:color w:val="1F4E79" w:themeColor="accent1" w:themeShade="80"/>
                              <w:sz w:val="16"/>
                              <w:szCs w:val="16"/>
                            </w:rPr>
                          </w:pPr>
                          <w:r>
                            <w:rPr>
                              <w:color w:val="1F4E79" w:themeColor="accent1" w:themeShade="80"/>
                              <w:sz w:val="16"/>
                              <w:szCs w:val="16"/>
                            </w:rPr>
                            <w:t xml:space="preserve">PDS Nr.: </w:t>
                          </w:r>
                          <w:r w:rsidRPr="00EC2B54">
                            <w:rPr>
                              <w:color w:val="1F4E79" w:themeColor="accent1" w:themeShade="80"/>
                              <w:sz w:val="16"/>
                              <w:szCs w:val="16"/>
                            </w:rPr>
                            <w:t>20230324095242</w:t>
                          </w:r>
                          <w:r>
                            <w:rPr>
                              <w:color w:val="1F4E79" w:themeColor="accent1" w:themeShade="80"/>
                              <w:sz w:val="16"/>
                              <w:szCs w:val="16"/>
                            </w:rPr>
                            <w:tab/>
                            <w:t>Version: UWM0323-</w:t>
                          </w:r>
                          <w:r w:rsidR="007C3858">
                            <w:rPr>
                              <w:color w:val="1F4E79" w:themeColor="accent1" w:themeShade="80"/>
                              <w:sz w:val="16"/>
                              <w:szCs w:val="16"/>
                            </w:rPr>
                            <w:t>2</w:t>
                          </w:r>
                          <w:r>
                            <w:rPr>
                              <w:color w:val="1F4E79" w:themeColor="accent1" w:themeShade="80"/>
                              <w:sz w:val="16"/>
                              <w:szCs w:val="16"/>
                            </w:rPr>
                            <w:tab/>
                            <w:t xml:space="preserve">Druckdatum: </w:t>
                          </w:r>
                          <w:r>
                            <w:rPr>
                              <w:color w:val="1F4E79" w:themeColor="accent1" w:themeShade="80"/>
                              <w:sz w:val="16"/>
                              <w:szCs w:val="16"/>
                            </w:rPr>
                            <w:fldChar w:fldCharType="begin"/>
                          </w:r>
                          <w:r>
                            <w:rPr>
                              <w:color w:val="1F4E79" w:themeColor="accent1" w:themeShade="80"/>
                              <w:sz w:val="16"/>
                              <w:szCs w:val="16"/>
                            </w:rPr>
                            <w:instrText xml:space="preserve"> PRINTDATE  \@ "dd. MMM. yyyy"  \* MERGEFORMAT </w:instrText>
                          </w:r>
                          <w:r>
                            <w:rPr>
                              <w:color w:val="1F4E79" w:themeColor="accent1" w:themeShade="80"/>
                              <w:sz w:val="16"/>
                              <w:szCs w:val="16"/>
                            </w:rPr>
                            <w:fldChar w:fldCharType="separate"/>
                          </w:r>
                          <w:r w:rsidR="006432B2">
                            <w:rPr>
                              <w:noProof/>
                              <w:color w:val="1F4E79" w:themeColor="accent1" w:themeShade="80"/>
                              <w:sz w:val="16"/>
                              <w:szCs w:val="16"/>
                            </w:rPr>
                            <w:t>25. Nov. 2024</w:t>
                          </w:r>
                          <w:r>
                            <w:rPr>
                              <w:color w:val="1F4E79" w:themeColor="accent1" w:themeShade="80"/>
                              <w:sz w:val="16"/>
                              <w:szCs w:val="16"/>
                            </w:rPr>
                            <w:fldChar w:fldCharType="end"/>
                          </w:r>
                        </w:p>
                        <w:p w14:paraId="453971EA" w14:textId="77777777" w:rsidR="00833F55" w:rsidRPr="00867425" w:rsidRDefault="00833F55" w:rsidP="00833F55">
                          <w:pPr>
                            <w:pStyle w:val="Fuzeile"/>
                            <w:rPr>
                              <w:color w:val="1F4E79" w:themeColor="accent1" w:themeShade="80"/>
                              <w:sz w:val="10"/>
                              <w:szCs w:val="10"/>
                            </w:rPr>
                          </w:pPr>
                        </w:p>
                        <w:p w14:paraId="47D40050" w14:textId="77777777" w:rsidR="00833F55" w:rsidRPr="00BF354D" w:rsidRDefault="00833F55" w:rsidP="00833F55">
                          <w:pPr>
                            <w:rPr>
                              <w:color w:val="1F4E79" w:themeColor="accent1" w:themeShade="80"/>
                              <w:sz w:val="10"/>
                              <w:szCs w:val="10"/>
                            </w:rPr>
                          </w:pPr>
                          <w:r w:rsidRPr="00BF354D">
                            <w:rPr>
                              <w:color w:val="1F4E79" w:themeColor="accent1" w:themeShade="80"/>
                              <w:sz w:val="10"/>
                              <w:szCs w:val="10"/>
                            </w:rPr>
                            <w:t>FITCO® = eingetragenes Warenzeichen von GREMCO</w:t>
                          </w:r>
                        </w:p>
                        <w:p w14:paraId="2B1CE2E4" w14:textId="77777777" w:rsidR="00833F55" w:rsidRPr="006506F2" w:rsidRDefault="00833F55" w:rsidP="00833F55">
                          <w:r w:rsidRPr="006506F2">
                            <w:rPr>
                              <w:color w:val="1F4E79" w:themeColor="accent1" w:themeShade="80"/>
                              <w:sz w:val="10"/>
                              <w:szCs w:val="10"/>
                            </w:rPr>
                            <w:t>Die hier enthaltenen Angaben entsprechen den Angaben der Herstellerwerke und sind nach bestem Wissen richtig und zuverlässig. Sie stellen jedoch keine verbindliche Eigenschaftszusicherung dar. Der Anwender dieses Erzeugnisses muss in eigener Verantwortung über dessen Eignung für den vorgesehenen Einsatz entscheiden. Unsere Haftung für dieses Erzeugnis richtet sich ausschließlich nach unseren allgemeinen Geschäftsbedingungen.</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F7D01C0" id="_x0000_t202" coordsize="21600,21600" o:spt="202" path="m,l,21600r21600,l21600,xe">
              <v:stroke joinstyle="miter"/>
              <v:path gradientshapeok="t" o:connecttype="rect"/>
            </v:shapetype>
            <v:shape id="Textfeld 2" o:spid="_x0000_s1026" type="#_x0000_t202" style="position:absolute;margin-left:0;margin-top:583.3pt;width:513.05pt;height:40.3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" filled="f" stroked="f">
              <v:textbox style="mso-fit-shape-to-text:t" inset="0,0,0,0">
                <w:txbxContent>
                  <w:p w14:paraId="3B119181" w14:textId="77777777" w:rsidR="00833F55" w:rsidRDefault="00833F55" w:rsidP="00833F55">
                    <w:pPr>
                      <w:pStyle w:val="Fuzeile"/>
                      <w:rPr>
                        <w:color w:val="1F4E79" w:themeColor="accent1" w:themeShade="80"/>
                        <w:sz w:val="16"/>
                        <w:szCs w:val="16"/>
                      </w:rPr>
                    </w:pPr>
                    <w:r w:rsidRPr="00867425">
                      <w:rPr>
                        <w:color w:val="1F4E79" w:themeColor="accent1" w:themeShade="80"/>
                        <w:sz w:val="16"/>
                        <w:szCs w:val="16"/>
                      </w:rPr>
                      <w:t xml:space="preserve">GREMCO GmbH · </w:t>
                    </w:r>
                    <w:proofErr w:type="spellStart"/>
                    <w:r w:rsidRPr="00867425">
                      <w:rPr>
                        <w:color w:val="1F4E79" w:themeColor="accent1" w:themeShade="80"/>
                        <w:sz w:val="16"/>
                        <w:szCs w:val="16"/>
                      </w:rPr>
                      <w:t>Sterzinger</w:t>
                    </w:r>
                    <w:proofErr w:type="spellEnd"/>
                    <w:r w:rsidRPr="00867425">
                      <w:rPr>
                        <w:color w:val="1F4E79" w:themeColor="accent1" w:themeShade="80"/>
                        <w:sz w:val="16"/>
                        <w:szCs w:val="16"/>
                      </w:rPr>
                      <w:t xml:space="preserve"> Str. 6 · D-86165 Augsburg · T +49.821.272 63-0 · F </w:t>
                    </w:r>
                    <w:r>
                      <w:rPr>
                        <w:color w:val="1F4E79" w:themeColor="accent1" w:themeShade="80"/>
                        <w:sz w:val="16"/>
                        <w:szCs w:val="16"/>
                      </w:rPr>
                      <w:t xml:space="preserve">+49.821.272.63-44 </w:t>
                    </w:r>
                    <w:r w:rsidRPr="00867425">
                      <w:rPr>
                        <w:color w:val="1F4E79" w:themeColor="accent1" w:themeShade="80"/>
                        <w:sz w:val="16"/>
                        <w:szCs w:val="16"/>
                      </w:rPr>
                      <w:t xml:space="preserve">· info@gremco.de </w:t>
                    </w:r>
                    <w:r w:rsidRPr="00FC0BA9">
                      <w:rPr>
                        <w:sz w:val="20"/>
                        <w:szCs w:val="20"/>
                      </w:rPr>
                      <w:t>·</w:t>
                    </w:r>
                    <w:r w:rsidRPr="00FC0BA9">
                      <w:rPr>
                        <w:sz w:val="16"/>
                        <w:szCs w:val="20"/>
                      </w:rPr>
                      <w:t xml:space="preserve"> </w:t>
                    </w:r>
                    <w:hyperlink r:id="rId2" w:history="1">
                      <w:r w:rsidRPr="00FC0BA9">
                        <w:rPr>
                          <w:rStyle w:val="Hyperlink"/>
                          <w:sz w:val="16"/>
                          <w:szCs w:val="20"/>
                        </w:rPr>
                        <w:t>www.gremco.de</w:t>
                      </w:r>
                    </w:hyperlink>
                    <w:r>
                      <w:rPr>
                        <w:color w:val="1F4E79" w:themeColor="accent1" w:themeShade="80"/>
                        <w:sz w:val="16"/>
                        <w:szCs w:val="16"/>
                      </w:rPr>
                      <w:t xml:space="preserve"> • </w:t>
                    </w:r>
                  </w:p>
                  <w:p w14:paraId="2C07E06D" w14:textId="408B51B3" w:rsidR="00833F55" w:rsidRPr="00867425" w:rsidRDefault="00833F55" w:rsidP="00833F55">
                    <w:pPr>
                      <w:pStyle w:val="Fuzeile"/>
                      <w:rPr>
                        <w:color w:val="1F4E79" w:themeColor="accent1" w:themeShade="80"/>
                        <w:sz w:val="16"/>
                        <w:szCs w:val="16"/>
                      </w:rPr>
                    </w:pPr>
                    <w:r>
                      <w:rPr>
                        <w:color w:val="1F4E79" w:themeColor="accent1" w:themeShade="80"/>
                        <w:sz w:val="16"/>
                        <w:szCs w:val="16"/>
                      </w:rPr>
                      <w:t xml:space="preserve">PDS Nr.: </w:t>
                    </w:r>
                    <w:r w:rsidRPr="00EC2B54">
                      <w:rPr>
                        <w:color w:val="1F4E79" w:themeColor="accent1" w:themeShade="80"/>
                        <w:sz w:val="16"/>
                        <w:szCs w:val="16"/>
                      </w:rPr>
                      <w:t>20230324095242</w:t>
                    </w:r>
                    <w:r>
                      <w:rPr>
                        <w:color w:val="1F4E79" w:themeColor="accent1" w:themeShade="80"/>
                        <w:sz w:val="16"/>
                        <w:szCs w:val="16"/>
                      </w:rPr>
                      <w:tab/>
                      <w:t>Version: UWM0323-</w:t>
                    </w:r>
                    <w:r w:rsidR="007C3858">
                      <w:rPr>
                        <w:color w:val="1F4E79" w:themeColor="accent1" w:themeShade="80"/>
                        <w:sz w:val="16"/>
                        <w:szCs w:val="16"/>
                      </w:rPr>
                      <w:t>2</w:t>
                    </w:r>
                    <w:r>
                      <w:rPr>
                        <w:color w:val="1F4E79" w:themeColor="accent1" w:themeShade="80"/>
                        <w:sz w:val="16"/>
                        <w:szCs w:val="16"/>
                      </w:rPr>
                      <w:tab/>
                      <w:t xml:space="preserve">Druckdatum: </w:t>
                    </w:r>
                    <w:r>
                      <w:rPr>
                        <w:color w:val="1F4E79" w:themeColor="accent1" w:themeShade="80"/>
                        <w:sz w:val="16"/>
                        <w:szCs w:val="16"/>
                      </w:rPr>
                      <w:fldChar w:fldCharType="begin"/>
                    </w:r>
                    <w:r>
                      <w:rPr>
                        <w:color w:val="1F4E79" w:themeColor="accent1" w:themeShade="80"/>
                        <w:sz w:val="16"/>
                        <w:szCs w:val="16"/>
                      </w:rPr>
                      <w:instrText xml:space="preserve"> PRINTDATE  \@ "dd. MMM. yyyy"  \* MERGEFORMAT </w:instrText>
                    </w:r>
                    <w:r>
                      <w:rPr>
                        <w:color w:val="1F4E79" w:themeColor="accent1" w:themeShade="80"/>
                        <w:sz w:val="16"/>
                        <w:szCs w:val="16"/>
                      </w:rPr>
                      <w:fldChar w:fldCharType="separate"/>
                    </w:r>
                    <w:r w:rsidR="006432B2">
                      <w:rPr>
                        <w:noProof/>
                        <w:color w:val="1F4E79" w:themeColor="accent1" w:themeShade="80"/>
                        <w:sz w:val="16"/>
                        <w:szCs w:val="16"/>
                      </w:rPr>
                      <w:t>25. Nov. 2024</w:t>
                    </w:r>
                    <w:r>
                      <w:rPr>
                        <w:color w:val="1F4E79" w:themeColor="accent1" w:themeShade="80"/>
                        <w:sz w:val="16"/>
                        <w:szCs w:val="16"/>
                      </w:rPr>
                      <w:fldChar w:fldCharType="end"/>
                    </w:r>
                  </w:p>
                  <w:p w14:paraId="453971EA" w14:textId="77777777" w:rsidR="00833F55" w:rsidRPr="00867425" w:rsidRDefault="00833F55" w:rsidP="00833F55">
                    <w:pPr>
                      <w:pStyle w:val="Fuzeile"/>
                      <w:rPr>
                        <w:color w:val="1F4E79" w:themeColor="accent1" w:themeShade="80"/>
                        <w:sz w:val="10"/>
                        <w:szCs w:val="10"/>
                      </w:rPr>
                    </w:pPr>
                  </w:p>
                  <w:p w14:paraId="47D40050" w14:textId="77777777" w:rsidR="00833F55" w:rsidRPr="00BF354D" w:rsidRDefault="00833F55" w:rsidP="00833F55">
                    <w:pPr>
                      <w:rPr>
                        <w:color w:val="1F4E79" w:themeColor="accent1" w:themeShade="80"/>
                        <w:sz w:val="10"/>
                        <w:szCs w:val="10"/>
                      </w:rPr>
                    </w:pPr>
                    <w:r w:rsidRPr="00BF354D">
                      <w:rPr>
                        <w:color w:val="1F4E79" w:themeColor="accent1" w:themeShade="80"/>
                        <w:sz w:val="10"/>
                        <w:szCs w:val="10"/>
                      </w:rPr>
                      <w:t>FITCO® = eingetragenes Warenzeichen von GREMCO</w:t>
                    </w:r>
                  </w:p>
                  <w:p w14:paraId="2B1CE2E4" w14:textId="77777777" w:rsidR="00833F55" w:rsidRPr="006506F2" w:rsidRDefault="00833F55" w:rsidP="00833F55">
                    <w:r w:rsidRPr="006506F2">
                      <w:rPr>
                        <w:color w:val="1F4E79" w:themeColor="accent1" w:themeShade="80"/>
                        <w:sz w:val="10"/>
                        <w:szCs w:val="10"/>
                      </w:rPr>
                      <w:t>Die hier enthaltenen Angaben entsprechen den Angaben der Herstellerwerke und sind nach bestem Wissen richtig und zuverlässig. Sie stellen jedoch keine verbindliche Eigenschaftszusicherung dar. Der Anwender dieses Erzeugnisses muss in eigener Verantwortung über dessen Eignung für den vorgesehenen Einsatz entscheiden. Unsere Haftung für dieses Erzeugnis richtet sich ausschließlich nach unseren allgemeinen Geschäftsbedingungen.</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08981" w14:textId="77777777" w:rsidR="00D53A6D" w:rsidRDefault="00D53A6D" w:rsidP="00A812C3">
      <w:r>
        <w:separator/>
      </w:r>
    </w:p>
  </w:footnote>
  <w:footnote w:type="continuationSeparator" w:id="0">
    <w:p w14:paraId="13780F05" w14:textId="77777777" w:rsidR="00D53A6D" w:rsidRDefault="00D53A6D" w:rsidP="00A81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A8590" w14:textId="77777777" w:rsidR="00833F55" w:rsidRDefault="00833F55">
    <w:pPr>
      <w:pStyle w:val="Kopfzeile"/>
    </w:pPr>
  </w:p>
  <w:p w14:paraId="2A2D62C5" w14:textId="77777777" w:rsidR="00833F55" w:rsidRDefault="00833F55">
    <w:pPr>
      <w:pStyle w:val="Kopfzeile"/>
    </w:pPr>
  </w:p>
  <w:p w14:paraId="7F57CACE" w14:textId="424155EF" w:rsidR="00833F55" w:rsidRDefault="00833F55" w:rsidP="00833F55">
    <w:pPr>
      <w:pStyle w:val="Kopfzeile"/>
      <w:jc w:val="right"/>
    </w:pPr>
    <w:r>
      <w:rPr>
        <w:noProof/>
        <w:lang w:eastAsia="de-DE"/>
      </w:rPr>
      <w:drawing>
        <wp:inline distT="0" distB="0" distL="0" distR="0" wp14:anchorId="5F8A7F13" wp14:editId="5F39E028">
          <wp:extent cx="2400300" cy="339725"/>
          <wp:effectExtent l="0" t="0" r="0" b="3175"/>
          <wp:docPr id="2" name="Grafik 2"/>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Lst>
                  </a:blip>
                  <a:stretch>
                    <a:fillRect/>
                  </a:stretch>
                </pic:blipFill>
                <pic:spPr>
                  <a:xfrm>
                    <a:off x="0" y="0"/>
                    <a:ext cx="2400300" cy="339725"/>
                  </a:xfrm>
                  <a:prstGeom prst="rect">
                    <a:avLst/>
                  </a:prstGeom>
                </pic:spPr>
              </pic:pic>
            </a:graphicData>
          </a:graphic>
        </wp:inline>
      </w:drawing>
    </w:r>
  </w:p>
  <w:p w14:paraId="7EA69445" w14:textId="77777777" w:rsidR="00833F55" w:rsidRDefault="00833F55">
    <w:pPr>
      <w:pStyle w:val="Kopfzeile"/>
    </w:pPr>
  </w:p>
  <w:p w14:paraId="429B0B9A" w14:textId="77777777" w:rsidR="00833F55" w:rsidRDefault="00833F55">
    <w:pPr>
      <w:pStyle w:val="Kopfzeile"/>
    </w:pPr>
  </w:p>
  <w:p w14:paraId="451842FE" w14:textId="77777777" w:rsidR="00833F55" w:rsidRDefault="00833F55">
    <w:pPr>
      <w:pStyle w:val="Kopfzeile"/>
    </w:pPr>
  </w:p>
  <w:p w14:paraId="4ECEE17D" w14:textId="77777777" w:rsidR="00833F55" w:rsidRPr="00683D17" w:rsidRDefault="00833F55" w:rsidP="00833F55">
    <w:pPr>
      <w:spacing w:after="60"/>
      <w:rPr>
        <w:color w:val="808080" w:themeColor="background1" w:themeShade="80"/>
      </w:rPr>
    </w:pPr>
    <w:r w:rsidRPr="00683D17">
      <w:rPr>
        <w:color w:val="808080" w:themeColor="background1" w:themeShade="80"/>
      </w:rPr>
      <w:t>PVDF Schrumpfschlauch</w:t>
    </w:r>
  </w:p>
  <w:p w14:paraId="71AD62BB" w14:textId="77777777" w:rsidR="00833F55" w:rsidRPr="00683D17" w:rsidRDefault="00833F55" w:rsidP="00833F55">
    <w:pPr>
      <w:spacing w:after="60"/>
      <w:rPr>
        <w:b/>
        <w:color w:val="004A85"/>
        <w:sz w:val="48"/>
        <w:szCs w:val="48"/>
      </w:rPr>
    </w:pPr>
    <w:r w:rsidRPr="00683D17">
      <w:rPr>
        <w:b/>
        <w:color w:val="004A85"/>
        <w:sz w:val="48"/>
        <w:szCs w:val="48"/>
      </w:rPr>
      <w:t>FITCOTUBE</w:t>
    </w:r>
    <w:r w:rsidRPr="00683D17">
      <w:rPr>
        <w:b/>
        <w:color w:val="004A85"/>
        <w:sz w:val="48"/>
        <w:szCs w:val="48"/>
        <w:vertAlign w:val="superscript"/>
      </w:rPr>
      <w:t>®</w:t>
    </w:r>
    <w:r w:rsidRPr="00683D17">
      <w:rPr>
        <w:b/>
        <w:color w:val="004A85"/>
        <w:sz w:val="48"/>
        <w:szCs w:val="48"/>
      </w:rPr>
      <w:t xml:space="preserve"> FT190</w:t>
    </w:r>
  </w:p>
  <w:p w14:paraId="757C5553" w14:textId="5DAB4DCA" w:rsidR="00F67742" w:rsidRDefault="00F6774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2722"/>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C9"/>
    <w:rsid w:val="00012327"/>
    <w:rsid w:val="000259C1"/>
    <w:rsid w:val="00036BEA"/>
    <w:rsid w:val="0004404E"/>
    <w:rsid w:val="00061A4B"/>
    <w:rsid w:val="00082279"/>
    <w:rsid w:val="000846DE"/>
    <w:rsid w:val="000D34C3"/>
    <w:rsid w:val="00123570"/>
    <w:rsid w:val="00127CC6"/>
    <w:rsid w:val="00132344"/>
    <w:rsid w:val="0013253D"/>
    <w:rsid w:val="0013285E"/>
    <w:rsid w:val="00140DF7"/>
    <w:rsid w:val="001F36EE"/>
    <w:rsid w:val="001F6199"/>
    <w:rsid w:val="00213E08"/>
    <w:rsid w:val="002323CF"/>
    <w:rsid w:val="002630C0"/>
    <w:rsid w:val="002752FB"/>
    <w:rsid w:val="00287117"/>
    <w:rsid w:val="00287B20"/>
    <w:rsid w:val="002916A5"/>
    <w:rsid w:val="002C0F75"/>
    <w:rsid w:val="002C5F72"/>
    <w:rsid w:val="002D47B0"/>
    <w:rsid w:val="002D6320"/>
    <w:rsid w:val="002E0AF1"/>
    <w:rsid w:val="003241FA"/>
    <w:rsid w:val="00341736"/>
    <w:rsid w:val="00345B40"/>
    <w:rsid w:val="00363705"/>
    <w:rsid w:val="00372675"/>
    <w:rsid w:val="00374AFD"/>
    <w:rsid w:val="003826F7"/>
    <w:rsid w:val="0038317B"/>
    <w:rsid w:val="00394FCA"/>
    <w:rsid w:val="003E7F78"/>
    <w:rsid w:val="003F482A"/>
    <w:rsid w:val="00404C07"/>
    <w:rsid w:val="00414564"/>
    <w:rsid w:val="0042425B"/>
    <w:rsid w:val="00443A59"/>
    <w:rsid w:val="00445301"/>
    <w:rsid w:val="00465812"/>
    <w:rsid w:val="00483BE6"/>
    <w:rsid w:val="00495D05"/>
    <w:rsid w:val="004A4C6D"/>
    <w:rsid w:val="004C5059"/>
    <w:rsid w:val="004E210E"/>
    <w:rsid w:val="004E2FC2"/>
    <w:rsid w:val="0050189B"/>
    <w:rsid w:val="005118CD"/>
    <w:rsid w:val="00521BBA"/>
    <w:rsid w:val="00522331"/>
    <w:rsid w:val="00524212"/>
    <w:rsid w:val="0055004C"/>
    <w:rsid w:val="00585256"/>
    <w:rsid w:val="00593666"/>
    <w:rsid w:val="005A7D2B"/>
    <w:rsid w:val="005C5C30"/>
    <w:rsid w:val="005D2011"/>
    <w:rsid w:val="0062215F"/>
    <w:rsid w:val="0063482E"/>
    <w:rsid w:val="006432B2"/>
    <w:rsid w:val="00663D57"/>
    <w:rsid w:val="00683D17"/>
    <w:rsid w:val="006B21B7"/>
    <w:rsid w:val="006B59D4"/>
    <w:rsid w:val="006F06F3"/>
    <w:rsid w:val="0070664B"/>
    <w:rsid w:val="00721CC4"/>
    <w:rsid w:val="00733EC9"/>
    <w:rsid w:val="00756B15"/>
    <w:rsid w:val="00796D2D"/>
    <w:rsid w:val="007C3858"/>
    <w:rsid w:val="00802685"/>
    <w:rsid w:val="008150E4"/>
    <w:rsid w:val="008205A9"/>
    <w:rsid w:val="00821611"/>
    <w:rsid w:val="0082525C"/>
    <w:rsid w:val="008336DF"/>
    <w:rsid w:val="00833F55"/>
    <w:rsid w:val="008864F6"/>
    <w:rsid w:val="00886BEA"/>
    <w:rsid w:val="008B61EE"/>
    <w:rsid w:val="00903F38"/>
    <w:rsid w:val="00904BBA"/>
    <w:rsid w:val="00911B95"/>
    <w:rsid w:val="00921B3D"/>
    <w:rsid w:val="00944750"/>
    <w:rsid w:val="0097195C"/>
    <w:rsid w:val="009C789D"/>
    <w:rsid w:val="009D237B"/>
    <w:rsid w:val="009D5072"/>
    <w:rsid w:val="009E6211"/>
    <w:rsid w:val="00A13C81"/>
    <w:rsid w:val="00A40989"/>
    <w:rsid w:val="00A40E2E"/>
    <w:rsid w:val="00A45302"/>
    <w:rsid w:val="00A50538"/>
    <w:rsid w:val="00A53ACA"/>
    <w:rsid w:val="00A54268"/>
    <w:rsid w:val="00A812C3"/>
    <w:rsid w:val="00A82002"/>
    <w:rsid w:val="00A90125"/>
    <w:rsid w:val="00AC1B40"/>
    <w:rsid w:val="00AE6F33"/>
    <w:rsid w:val="00AF30C9"/>
    <w:rsid w:val="00B27512"/>
    <w:rsid w:val="00B33A14"/>
    <w:rsid w:val="00B33E68"/>
    <w:rsid w:val="00B40D67"/>
    <w:rsid w:val="00B7202B"/>
    <w:rsid w:val="00B846FA"/>
    <w:rsid w:val="00B86DAC"/>
    <w:rsid w:val="00B87EE7"/>
    <w:rsid w:val="00BA41CA"/>
    <w:rsid w:val="00BA4A6F"/>
    <w:rsid w:val="00BD7F32"/>
    <w:rsid w:val="00BE27AF"/>
    <w:rsid w:val="00C129B0"/>
    <w:rsid w:val="00C1543D"/>
    <w:rsid w:val="00C62325"/>
    <w:rsid w:val="00C71C26"/>
    <w:rsid w:val="00C771CF"/>
    <w:rsid w:val="00C773B6"/>
    <w:rsid w:val="00C86DC5"/>
    <w:rsid w:val="00C90EFD"/>
    <w:rsid w:val="00C93416"/>
    <w:rsid w:val="00CD1BF9"/>
    <w:rsid w:val="00CF3351"/>
    <w:rsid w:val="00CF5E61"/>
    <w:rsid w:val="00CF6EF4"/>
    <w:rsid w:val="00D01B54"/>
    <w:rsid w:val="00D04638"/>
    <w:rsid w:val="00D10FCB"/>
    <w:rsid w:val="00D36560"/>
    <w:rsid w:val="00D46765"/>
    <w:rsid w:val="00D53A6D"/>
    <w:rsid w:val="00D7024A"/>
    <w:rsid w:val="00D769E4"/>
    <w:rsid w:val="00D81636"/>
    <w:rsid w:val="00D90CD2"/>
    <w:rsid w:val="00D93CE2"/>
    <w:rsid w:val="00D9592E"/>
    <w:rsid w:val="00DA763F"/>
    <w:rsid w:val="00DC23BA"/>
    <w:rsid w:val="00DC51EC"/>
    <w:rsid w:val="00DD190B"/>
    <w:rsid w:val="00DE6FC9"/>
    <w:rsid w:val="00DF4D78"/>
    <w:rsid w:val="00E55B1D"/>
    <w:rsid w:val="00E75BFF"/>
    <w:rsid w:val="00EC2B54"/>
    <w:rsid w:val="00EE05E9"/>
    <w:rsid w:val="00EE38FC"/>
    <w:rsid w:val="00EF58EA"/>
    <w:rsid w:val="00F2084B"/>
    <w:rsid w:val="00F67742"/>
    <w:rsid w:val="00F72905"/>
    <w:rsid w:val="00F72C12"/>
    <w:rsid w:val="00F80541"/>
    <w:rsid w:val="00FC0BA9"/>
    <w:rsid w:val="00FF09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77D7E55"/>
  <w15:docId w15:val="{EA842392-46DD-4E7F-952C-F018A41F3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B2751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EinfacheTabelle11">
    <w:name w:val="Einfache Tabelle 11"/>
    <w:basedOn w:val="NormaleTabelle"/>
    <w:uiPriority w:val="41"/>
    <w:rsid w:val="00B2751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nraster">
    <w:name w:val="Table Grid"/>
    <w:basedOn w:val="NormaleTabelle"/>
    <w:uiPriority w:val="39"/>
    <w:rsid w:val="00B275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emcoTabelle">
    <w:name w:val="Gremco Tabelle"/>
    <w:basedOn w:val="EinfacheTabelle11"/>
    <w:uiPriority w:val="99"/>
    <w:rsid w:val="00756B15"/>
    <w:rPr>
      <w:sz w:val="18"/>
    </w:rPr>
    <w:tblPr>
      <w:tblBorders>
        <w:top w:val="none" w:sz="0" w:space="0" w:color="auto"/>
        <w:left w:val="none" w:sz="0" w:space="0" w:color="auto"/>
        <w:bottom w:val="none" w:sz="0" w:space="0" w:color="auto"/>
        <w:right w:val="none" w:sz="0" w:space="0" w:color="auto"/>
        <w:insideH w:val="single" w:sz="2" w:space="0" w:color="43497D"/>
        <w:insideV w:val="single" w:sz="2" w:space="0" w:color="43497D"/>
      </w:tblBorders>
      <w:tblCellMar>
        <w:left w:w="0" w:type="dxa"/>
        <w:right w:w="0" w:type="dxa"/>
      </w:tblCellMar>
    </w:tblPr>
    <w:tcPr>
      <w:shd w:val="clear" w:color="auto" w:fill="BAC1D8"/>
      <w:tcMar>
        <w:top w:w="0" w:type="dxa"/>
        <w:left w:w="113" w:type="dxa"/>
        <w:bottom w:w="0" w:type="dxa"/>
        <w:right w:w="113" w:type="dxa"/>
      </w:tcMar>
      <w:vAlign w:val="center"/>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liesstextbold">
    <w:name w:val="Fliesstext bold"/>
    <w:basedOn w:val="Standard"/>
    <w:uiPriority w:val="99"/>
    <w:rsid w:val="0062215F"/>
    <w:pPr>
      <w:tabs>
        <w:tab w:val="left" w:pos="255"/>
      </w:tabs>
      <w:autoSpaceDE w:val="0"/>
      <w:autoSpaceDN w:val="0"/>
      <w:adjustRightInd w:val="0"/>
      <w:spacing w:line="288" w:lineRule="auto"/>
      <w:textAlignment w:val="center"/>
    </w:pPr>
    <w:rPr>
      <w:rFonts w:ascii="Frutiger 65 Bold" w:hAnsi="Frutiger 65 Bold" w:cs="Frutiger 65 Bold"/>
      <w:b/>
      <w:bCs/>
      <w:color w:val="000000"/>
      <w:sz w:val="20"/>
      <w:szCs w:val="20"/>
    </w:rPr>
  </w:style>
  <w:style w:type="paragraph" w:styleId="Kopfzeile">
    <w:name w:val="header"/>
    <w:basedOn w:val="Standard"/>
    <w:link w:val="KopfzeileZchn"/>
    <w:uiPriority w:val="99"/>
    <w:unhideWhenUsed/>
    <w:rsid w:val="00A812C3"/>
    <w:pPr>
      <w:tabs>
        <w:tab w:val="center" w:pos="4536"/>
        <w:tab w:val="right" w:pos="9072"/>
      </w:tabs>
    </w:pPr>
  </w:style>
  <w:style w:type="character" w:customStyle="1" w:styleId="KopfzeileZchn">
    <w:name w:val="Kopfzeile Zchn"/>
    <w:basedOn w:val="Absatz-Standardschriftart"/>
    <w:link w:val="Kopfzeile"/>
    <w:uiPriority w:val="99"/>
    <w:rsid w:val="00A812C3"/>
  </w:style>
  <w:style w:type="paragraph" w:styleId="Fuzeile">
    <w:name w:val="footer"/>
    <w:basedOn w:val="Standard"/>
    <w:link w:val="FuzeileZchn"/>
    <w:uiPriority w:val="99"/>
    <w:unhideWhenUsed/>
    <w:rsid w:val="00A812C3"/>
    <w:pPr>
      <w:tabs>
        <w:tab w:val="center" w:pos="4536"/>
        <w:tab w:val="right" w:pos="9072"/>
      </w:tabs>
    </w:pPr>
  </w:style>
  <w:style w:type="character" w:customStyle="1" w:styleId="FuzeileZchn">
    <w:name w:val="Fußzeile Zchn"/>
    <w:basedOn w:val="Absatz-Standardschriftart"/>
    <w:link w:val="Fuzeile"/>
    <w:uiPriority w:val="99"/>
    <w:rsid w:val="00A812C3"/>
  </w:style>
  <w:style w:type="paragraph" w:styleId="Listenabsatz">
    <w:name w:val="List Paragraph"/>
    <w:basedOn w:val="Standard"/>
    <w:uiPriority w:val="34"/>
    <w:qFormat/>
    <w:rsid w:val="008B61EE"/>
    <w:pPr>
      <w:ind w:left="720"/>
      <w:contextualSpacing/>
    </w:pPr>
  </w:style>
  <w:style w:type="paragraph" w:styleId="Sprechblasentext">
    <w:name w:val="Balloon Text"/>
    <w:basedOn w:val="Standard"/>
    <w:link w:val="SprechblasentextZchn"/>
    <w:uiPriority w:val="99"/>
    <w:semiHidden/>
    <w:unhideWhenUsed/>
    <w:rsid w:val="002C0F7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C0F75"/>
    <w:rPr>
      <w:rFonts w:ascii="Tahoma" w:hAnsi="Tahoma" w:cs="Tahoma"/>
      <w:sz w:val="16"/>
      <w:szCs w:val="16"/>
    </w:rPr>
  </w:style>
  <w:style w:type="paragraph" w:customStyle="1" w:styleId="Default">
    <w:name w:val="Default"/>
    <w:rsid w:val="00BA4A6F"/>
    <w:pPr>
      <w:autoSpaceDE w:val="0"/>
      <w:autoSpaceDN w:val="0"/>
      <w:adjustRightInd w:val="0"/>
    </w:pPr>
    <w:rPr>
      <w:rFonts w:ascii="Calibri" w:hAnsi="Calibri" w:cs="Calibri"/>
      <w:color w:val="000000"/>
      <w:sz w:val="24"/>
      <w:szCs w:val="24"/>
    </w:rPr>
  </w:style>
  <w:style w:type="character" w:styleId="Hyperlink">
    <w:name w:val="Hyperlink"/>
    <w:basedOn w:val="Absatz-Standardschriftart"/>
    <w:uiPriority w:val="99"/>
    <w:unhideWhenUsed/>
    <w:rsid w:val="005A7D2B"/>
    <w:rPr>
      <w:color w:val="0563C1" w:themeColor="hyperlink"/>
      <w:u w:val="single"/>
    </w:rPr>
  </w:style>
  <w:style w:type="character" w:customStyle="1" w:styleId="NichtaufgelsteErwhnung1">
    <w:name w:val="Nicht aufgelöste Erwähnung1"/>
    <w:basedOn w:val="Absatz-Standardschriftart"/>
    <w:uiPriority w:val="99"/>
    <w:semiHidden/>
    <w:unhideWhenUsed/>
    <w:rsid w:val="005A7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4383">
      <w:bodyDiv w:val="1"/>
      <w:marLeft w:val="0"/>
      <w:marRight w:val="0"/>
      <w:marTop w:val="0"/>
      <w:marBottom w:val="0"/>
      <w:divBdr>
        <w:top w:val="none" w:sz="0" w:space="0" w:color="auto"/>
        <w:left w:val="none" w:sz="0" w:space="0" w:color="auto"/>
        <w:bottom w:val="none" w:sz="0" w:space="0" w:color="auto"/>
        <w:right w:val="none" w:sz="0" w:space="0" w:color="auto"/>
      </w:divBdr>
    </w:div>
    <w:div w:id="63768586">
      <w:bodyDiv w:val="1"/>
      <w:marLeft w:val="0"/>
      <w:marRight w:val="0"/>
      <w:marTop w:val="0"/>
      <w:marBottom w:val="0"/>
      <w:divBdr>
        <w:top w:val="none" w:sz="0" w:space="0" w:color="auto"/>
        <w:left w:val="none" w:sz="0" w:space="0" w:color="auto"/>
        <w:bottom w:val="none" w:sz="0" w:space="0" w:color="auto"/>
        <w:right w:val="none" w:sz="0" w:space="0" w:color="auto"/>
      </w:divBdr>
    </w:div>
    <w:div w:id="107236756">
      <w:bodyDiv w:val="1"/>
      <w:marLeft w:val="0"/>
      <w:marRight w:val="0"/>
      <w:marTop w:val="0"/>
      <w:marBottom w:val="0"/>
      <w:divBdr>
        <w:top w:val="none" w:sz="0" w:space="0" w:color="auto"/>
        <w:left w:val="none" w:sz="0" w:space="0" w:color="auto"/>
        <w:bottom w:val="none" w:sz="0" w:space="0" w:color="auto"/>
        <w:right w:val="none" w:sz="0" w:space="0" w:color="auto"/>
      </w:divBdr>
    </w:div>
    <w:div w:id="139424880">
      <w:bodyDiv w:val="1"/>
      <w:marLeft w:val="0"/>
      <w:marRight w:val="0"/>
      <w:marTop w:val="0"/>
      <w:marBottom w:val="0"/>
      <w:divBdr>
        <w:top w:val="none" w:sz="0" w:space="0" w:color="auto"/>
        <w:left w:val="none" w:sz="0" w:space="0" w:color="auto"/>
        <w:bottom w:val="none" w:sz="0" w:space="0" w:color="auto"/>
        <w:right w:val="none" w:sz="0" w:space="0" w:color="auto"/>
      </w:divBdr>
    </w:div>
    <w:div w:id="190924517">
      <w:bodyDiv w:val="1"/>
      <w:marLeft w:val="0"/>
      <w:marRight w:val="0"/>
      <w:marTop w:val="0"/>
      <w:marBottom w:val="0"/>
      <w:divBdr>
        <w:top w:val="none" w:sz="0" w:space="0" w:color="auto"/>
        <w:left w:val="none" w:sz="0" w:space="0" w:color="auto"/>
        <w:bottom w:val="none" w:sz="0" w:space="0" w:color="auto"/>
        <w:right w:val="none" w:sz="0" w:space="0" w:color="auto"/>
      </w:divBdr>
    </w:div>
    <w:div w:id="222301442">
      <w:bodyDiv w:val="1"/>
      <w:marLeft w:val="0"/>
      <w:marRight w:val="0"/>
      <w:marTop w:val="0"/>
      <w:marBottom w:val="0"/>
      <w:divBdr>
        <w:top w:val="none" w:sz="0" w:space="0" w:color="auto"/>
        <w:left w:val="none" w:sz="0" w:space="0" w:color="auto"/>
        <w:bottom w:val="none" w:sz="0" w:space="0" w:color="auto"/>
        <w:right w:val="none" w:sz="0" w:space="0" w:color="auto"/>
      </w:divBdr>
    </w:div>
    <w:div w:id="250284670">
      <w:bodyDiv w:val="1"/>
      <w:marLeft w:val="0"/>
      <w:marRight w:val="0"/>
      <w:marTop w:val="0"/>
      <w:marBottom w:val="0"/>
      <w:divBdr>
        <w:top w:val="none" w:sz="0" w:space="0" w:color="auto"/>
        <w:left w:val="none" w:sz="0" w:space="0" w:color="auto"/>
        <w:bottom w:val="none" w:sz="0" w:space="0" w:color="auto"/>
        <w:right w:val="none" w:sz="0" w:space="0" w:color="auto"/>
      </w:divBdr>
    </w:div>
    <w:div w:id="286813373">
      <w:bodyDiv w:val="1"/>
      <w:marLeft w:val="0"/>
      <w:marRight w:val="0"/>
      <w:marTop w:val="0"/>
      <w:marBottom w:val="0"/>
      <w:divBdr>
        <w:top w:val="none" w:sz="0" w:space="0" w:color="auto"/>
        <w:left w:val="none" w:sz="0" w:space="0" w:color="auto"/>
        <w:bottom w:val="none" w:sz="0" w:space="0" w:color="auto"/>
        <w:right w:val="none" w:sz="0" w:space="0" w:color="auto"/>
      </w:divBdr>
    </w:div>
    <w:div w:id="343478746">
      <w:bodyDiv w:val="1"/>
      <w:marLeft w:val="0"/>
      <w:marRight w:val="0"/>
      <w:marTop w:val="0"/>
      <w:marBottom w:val="0"/>
      <w:divBdr>
        <w:top w:val="none" w:sz="0" w:space="0" w:color="auto"/>
        <w:left w:val="none" w:sz="0" w:space="0" w:color="auto"/>
        <w:bottom w:val="none" w:sz="0" w:space="0" w:color="auto"/>
        <w:right w:val="none" w:sz="0" w:space="0" w:color="auto"/>
      </w:divBdr>
    </w:div>
    <w:div w:id="387188304">
      <w:bodyDiv w:val="1"/>
      <w:marLeft w:val="0"/>
      <w:marRight w:val="0"/>
      <w:marTop w:val="0"/>
      <w:marBottom w:val="0"/>
      <w:divBdr>
        <w:top w:val="none" w:sz="0" w:space="0" w:color="auto"/>
        <w:left w:val="none" w:sz="0" w:space="0" w:color="auto"/>
        <w:bottom w:val="none" w:sz="0" w:space="0" w:color="auto"/>
        <w:right w:val="none" w:sz="0" w:space="0" w:color="auto"/>
      </w:divBdr>
    </w:div>
    <w:div w:id="423768754">
      <w:bodyDiv w:val="1"/>
      <w:marLeft w:val="0"/>
      <w:marRight w:val="0"/>
      <w:marTop w:val="0"/>
      <w:marBottom w:val="0"/>
      <w:divBdr>
        <w:top w:val="none" w:sz="0" w:space="0" w:color="auto"/>
        <w:left w:val="none" w:sz="0" w:space="0" w:color="auto"/>
        <w:bottom w:val="none" w:sz="0" w:space="0" w:color="auto"/>
        <w:right w:val="none" w:sz="0" w:space="0" w:color="auto"/>
      </w:divBdr>
    </w:div>
    <w:div w:id="478112094">
      <w:bodyDiv w:val="1"/>
      <w:marLeft w:val="0"/>
      <w:marRight w:val="0"/>
      <w:marTop w:val="0"/>
      <w:marBottom w:val="0"/>
      <w:divBdr>
        <w:top w:val="none" w:sz="0" w:space="0" w:color="auto"/>
        <w:left w:val="none" w:sz="0" w:space="0" w:color="auto"/>
        <w:bottom w:val="none" w:sz="0" w:space="0" w:color="auto"/>
        <w:right w:val="none" w:sz="0" w:space="0" w:color="auto"/>
      </w:divBdr>
    </w:div>
    <w:div w:id="509149592">
      <w:bodyDiv w:val="1"/>
      <w:marLeft w:val="0"/>
      <w:marRight w:val="0"/>
      <w:marTop w:val="0"/>
      <w:marBottom w:val="0"/>
      <w:divBdr>
        <w:top w:val="none" w:sz="0" w:space="0" w:color="auto"/>
        <w:left w:val="none" w:sz="0" w:space="0" w:color="auto"/>
        <w:bottom w:val="none" w:sz="0" w:space="0" w:color="auto"/>
        <w:right w:val="none" w:sz="0" w:space="0" w:color="auto"/>
      </w:divBdr>
    </w:div>
    <w:div w:id="567230597">
      <w:bodyDiv w:val="1"/>
      <w:marLeft w:val="0"/>
      <w:marRight w:val="0"/>
      <w:marTop w:val="0"/>
      <w:marBottom w:val="0"/>
      <w:divBdr>
        <w:top w:val="none" w:sz="0" w:space="0" w:color="auto"/>
        <w:left w:val="none" w:sz="0" w:space="0" w:color="auto"/>
        <w:bottom w:val="none" w:sz="0" w:space="0" w:color="auto"/>
        <w:right w:val="none" w:sz="0" w:space="0" w:color="auto"/>
      </w:divBdr>
    </w:div>
    <w:div w:id="570114286">
      <w:bodyDiv w:val="1"/>
      <w:marLeft w:val="0"/>
      <w:marRight w:val="0"/>
      <w:marTop w:val="0"/>
      <w:marBottom w:val="0"/>
      <w:divBdr>
        <w:top w:val="none" w:sz="0" w:space="0" w:color="auto"/>
        <w:left w:val="none" w:sz="0" w:space="0" w:color="auto"/>
        <w:bottom w:val="none" w:sz="0" w:space="0" w:color="auto"/>
        <w:right w:val="none" w:sz="0" w:space="0" w:color="auto"/>
      </w:divBdr>
    </w:div>
    <w:div w:id="599217463">
      <w:bodyDiv w:val="1"/>
      <w:marLeft w:val="0"/>
      <w:marRight w:val="0"/>
      <w:marTop w:val="0"/>
      <w:marBottom w:val="0"/>
      <w:divBdr>
        <w:top w:val="none" w:sz="0" w:space="0" w:color="auto"/>
        <w:left w:val="none" w:sz="0" w:space="0" w:color="auto"/>
        <w:bottom w:val="none" w:sz="0" w:space="0" w:color="auto"/>
        <w:right w:val="none" w:sz="0" w:space="0" w:color="auto"/>
      </w:divBdr>
    </w:div>
    <w:div w:id="618610691">
      <w:bodyDiv w:val="1"/>
      <w:marLeft w:val="0"/>
      <w:marRight w:val="0"/>
      <w:marTop w:val="0"/>
      <w:marBottom w:val="0"/>
      <w:divBdr>
        <w:top w:val="none" w:sz="0" w:space="0" w:color="auto"/>
        <w:left w:val="none" w:sz="0" w:space="0" w:color="auto"/>
        <w:bottom w:val="none" w:sz="0" w:space="0" w:color="auto"/>
        <w:right w:val="none" w:sz="0" w:space="0" w:color="auto"/>
      </w:divBdr>
    </w:div>
    <w:div w:id="639384790">
      <w:bodyDiv w:val="1"/>
      <w:marLeft w:val="0"/>
      <w:marRight w:val="0"/>
      <w:marTop w:val="0"/>
      <w:marBottom w:val="0"/>
      <w:divBdr>
        <w:top w:val="none" w:sz="0" w:space="0" w:color="auto"/>
        <w:left w:val="none" w:sz="0" w:space="0" w:color="auto"/>
        <w:bottom w:val="none" w:sz="0" w:space="0" w:color="auto"/>
        <w:right w:val="none" w:sz="0" w:space="0" w:color="auto"/>
      </w:divBdr>
    </w:div>
    <w:div w:id="659424093">
      <w:bodyDiv w:val="1"/>
      <w:marLeft w:val="0"/>
      <w:marRight w:val="0"/>
      <w:marTop w:val="0"/>
      <w:marBottom w:val="0"/>
      <w:divBdr>
        <w:top w:val="none" w:sz="0" w:space="0" w:color="auto"/>
        <w:left w:val="none" w:sz="0" w:space="0" w:color="auto"/>
        <w:bottom w:val="none" w:sz="0" w:space="0" w:color="auto"/>
        <w:right w:val="none" w:sz="0" w:space="0" w:color="auto"/>
      </w:divBdr>
    </w:div>
    <w:div w:id="675771393">
      <w:bodyDiv w:val="1"/>
      <w:marLeft w:val="0"/>
      <w:marRight w:val="0"/>
      <w:marTop w:val="0"/>
      <w:marBottom w:val="0"/>
      <w:divBdr>
        <w:top w:val="none" w:sz="0" w:space="0" w:color="auto"/>
        <w:left w:val="none" w:sz="0" w:space="0" w:color="auto"/>
        <w:bottom w:val="none" w:sz="0" w:space="0" w:color="auto"/>
        <w:right w:val="none" w:sz="0" w:space="0" w:color="auto"/>
      </w:divBdr>
    </w:div>
    <w:div w:id="689648595">
      <w:bodyDiv w:val="1"/>
      <w:marLeft w:val="0"/>
      <w:marRight w:val="0"/>
      <w:marTop w:val="0"/>
      <w:marBottom w:val="0"/>
      <w:divBdr>
        <w:top w:val="none" w:sz="0" w:space="0" w:color="auto"/>
        <w:left w:val="none" w:sz="0" w:space="0" w:color="auto"/>
        <w:bottom w:val="none" w:sz="0" w:space="0" w:color="auto"/>
        <w:right w:val="none" w:sz="0" w:space="0" w:color="auto"/>
      </w:divBdr>
    </w:div>
    <w:div w:id="710692233">
      <w:bodyDiv w:val="1"/>
      <w:marLeft w:val="0"/>
      <w:marRight w:val="0"/>
      <w:marTop w:val="0"/>
      <w:marBottom w:val="0"/>
      <w:divBdr>
        <w:top w:val="none" w:sz="0" w:space="0" w:color="auto"/>
        <w:left w:val="none" w:sz="0" w:space="0" w:color="auto"/>
        <w:bottom w:val="none" w:sz="0" w:space="0" w:color="auto"/>
        <w:right w:val="none" w:sz="0" w:space="0" w:color="auto"/>
      </w:divBdr>
    </w:div>
    <w:div w:id="724718328">
      <w:bodyDiv w:val="1"/>
      <w:marLeft w:val="0"/>
      <w:marRight w:val="0"/>
      <w:marTop w:val="0"/>
      <w:marBottom w:val="0"/>
      <w:divBdr>
        <w:top w:val="none" w:sz="0" w:space="0" w:color="auto"/>
        <w:left w:val="none" w:sz="0" w:space="0" w:color="auto"/>
        <w:bottom w:val="none" w:sz="0" w:space="0" w:color="auto"/>
        <w:right w:val="none" w:sz="0" w:space="0" w:color="auto"/>
      </w:divBdr>
    </w:div>
    <w:div w:id="740370290">
      <w:bodyDiv w:val="1"/>
      <w:marLeft w:val="0"/>
      <w:marRight w:val="0"/>
      <w:marTop w:val="0"/>
      <w:marBottom w:val="0"/>
      <w:divBdr>
        <w:top w:val="none" w:sz="0" w:space="0" w:color="auto"/>
        <w:left w:val="none" w:sz="0" w:space="0" w:color="auto"/>
        <w:bottom w:val="none" w:sz="0" w:space="0" w:color="auto"/>
        <w:right w:val="none" w:sz="0" w:space="0" w:color="auto"/>
      </w:divBdr>
    </w:div>
    <w:div w:id="747580529">
      <w:bodyDiv w:val="1"/>
      <w:marLeft w:val="0"/>
      <w:marRight w:val="0"/>
      <w:marTop w:val="0"/>
      <w:marBottom w:val="0"/>
      <w:divBdr>
        <w:top w:val="none" w:sz="0" w:space="0" w:color="auto"/>
        <w:left w:val="none" w:sz="0" w:space="0" w:color="auto"/>
        <w:bottom w:val="none" w:sz="0" w:space="0" w:color="auto"/>
        <w:right w:val="none" w:sz="0" w:space="0" w:color="auto"/>
      </w:divBdr>
    </w:div>
    <w:div w:id="763574454">
      <w:bodyDiv w:val="1"/>
      <w:marLeft w:val="0"/>
      <w:marRight w:val="0"/>
      <w:marTop w:val="0"/>
      <w:marBottom w:val="0"/>
      <w:divBdr>
        <w:top w:val="none" w:sz="0" w:space="0" w:color="auto"/>
        <w:left w:val="none" w:sz="0" w:space="0" w:color="auto"/>
        <w:bottom w:val="none" w:sz="0" w:space="0" w:color="auto"/>
        <w:right w:val="none" w:sz="0" w:space="0" w:color="auto"/>
      </w:divBdr>
    </w:div>
    <w:div w:id="801312968">
      <w:bodyDiv w:val="1"/>
      <w:marLeft w:val="0"/>
      <w:marRight w:val="0"/>
      <w:marTop w:val="0"/>
      <w:marBottom w:val="0"/>
      <w:divBdr>
        <w:top w:val="none" w:sz="0" w:space="0" w:color="auto"/>
        <w:left w:val="none" w:sz="0" w:space="0" w:color="auto"/>
        <w:bottom w:val="none" w:sz="0" w:space="0" w:color="auto"/>
        <w:right w:val="none" w:sz="0" w:space="0" w:color="auto"/>
      </w:divBdr>
    </w:div>
    <w:div w:id="809324082">
      <w:bodyDiv w:val="1"/>
      <w:marLeft w:val="0"/>
      <w:marRight w:val="0"/>
      <w:marTop w:val="0"/>
      <w:marBottom w:val="0"/>
      <w:divBdr>
        <w:top w:val="none" w:sz="0" w:space="0" w:color="auto"/>
        <w:left w:val="none" w:sz="0" w:space="0" w:color="auto"/>
        <w:bottom w:val="none" w:sz="0" w:space="0" w:color="auto"/>
        <w:right w:val="none" w:sz="0" w:space="0" w:color="auto"/>
      </w:divBdr>
    </w:div>
    <w:div w:id="874345890">
      <w:bodyDiv w:val="1"/>
      <w:marLeft w:val="0"/>
      <w:marRight w:val="0"/>
      <w:marTop w:val="0"/>
      <w:marBottom w:val="0"/>
      <w:divBdr>
        <w:top w:val="none" w:sz="0" w:space="0" w:color="auto"/>
        <w:left w:val="none" w:sz="0" w:space="0" w:color="auto"/>
        <w:bottom w:val="none" w:sz="0" w:space="0" w:color="auto"/>
        <w:right w:val="none" w:sz="0" w:space="0" w:color="auto"/>
      </w:divBdr>
    </w:div>
    <w:div w:id="886262923">
      <w:bodyDiv w:val="1"/>
      <w:marLeft w:val="0"/>
      <w:marRight w:val="0"/>
      <w:marTop w:val="0"/>
      <w:marBottom w:val="0"/>
      <w:divBdr>
        <w:top w:val="none" w:sz="0" w:space="0" w:color="auto"/>
        <w:left w:val="none" w:sz="0" w:space="0" w:color="auto"/>
        <w:bottom w:val="none" w:sz="0" w:space="0" w:color="auto"/>
        <w:right w:val="none" w:sz="0" w:space="0" w:color="auto"/>
      </w:divBdr>
    </w:div>
    <w:div w:id="925114769">
      <w:bodyDiv w:val="1"/>
      <w:marLeft w:val="0"/>
      <w:marRight w:val="0"/>
      <w:marTop w:val="0"/>
      <w:marBottom w:val="0"/>
      <w:divBdr>
        <w:top w:val="none" w:sz="0" w:space="0" w:color="auto"/>
        <w:left w:val="none" w:sz="0" w:space="0" w:color="auto"/>
        <w:bottom w:val="none" w:sz="0" w:space="0" w:color="auto"/>
        <w:right w:val="none" w:sz="0" w:space="0" w:color="auto"/>
      </w:divBdr>
    </w:div>
    <w:div w:id="941188796">
      <w:bodyDiv w:val="1"/>
      <w:marLeft w:val="0"/>
      <w:marRight w:val="0"/>
      <w:marTop w:val="0"/>
      <w:marBottom w:val="0"/>
      <w:divBdr>
        <w:top w:val="none" w:sz="0" w:space="0" w:color="auto"/>
        <w:left w:val="none" w:sz="0" w:space="0" w:color="auto"/>
        <w:bottom w:val="none" w:sz="0" w:space="0" w:color="auto"/>
        <w:right w:val="none" w:sz="0" w:space="0" w:color="auto"/>
      </w:divBdr>
    </w:div>
    <w:div w:id="1071193152">
      <w:bodyDiv w:val="1"/>
      <w:marLeft w:val="0"/>
      <w:marRight w:val="0"/>
      <w:marTop w:val="0"/>
      <w:marBottom w:val="0"/>
      <w:divBdr>
        <w:top w:val="none" w:sz="0" w:space="0" w:color="auto"/>
        <w:left w:val="none" w:sz="0" w:space="0" w:color="auto"/>
        <w:bottom w:val="none" w:sz="0" w:space="0" w:color="auto"/>
        <w:right w:val="none" w:sz="0" w:space="0" w:color="auto"/>
      </w:divBdr>
    </w:div>
    <w:div w:id="1117484144">
      <w:bodyDiv w:val="1"/>
      <w:marLeft w:val="0"/>
      <w:marRight w:val="0"/>
      <w:marTop w:val="0"/>
      <w:marBottom w:val="0"/>
      <w:divBdr>
        <w:top w:val="none" w:sz="0" w:space="0" w:color="auto"/>
        <w:left w:val="none" w:sz="0" w:space="0" w:color="auto"/>
        <w:bottom w:val="none" w:sz="0" w:space="0" w:color="auto"/>
        <w:right w:val="none" w:sz="0" w:space="0" w:color="auto"/>
      </w:divBdr>
    </w:div>
    <w:div w:id="1122580194">
      <w:bodyDiv w:val="1"/>
      <w:marLeft w:val="0"/>
      <w:marRight w:val="0"/>
      <w:marTop w:val="0"/>
      <w:marBottom w:val="0"/>
      <w:divBdr>
        <w:top w:val="none" w:sz="0" w:space="0" w:color="auto"/>
        <w:left w:val="none" w:sz="0" w:space="0" w:color="auto"/>
        <w:bottom w:val="none" w:sz="0" w:space="0" w:color="auto"/>
        <w:right w:val="none" w:sz="0" w:space="0" w:color="auto"/>
      </w:divBdr>
    </w:div>
    <w:div w:id="1126122047">
      <w:bodyDiv w:val="1"/>
      <w:marLeft w:val="0"/>
      <w:marRight w:val="0"/>
      <w:marTop w:val="0"/>
      <w:marBottom w:val="0"/>
      <w:divBdr>
        <w:top w:val="none" w:sz="0" w:space="0" w:color="auto"/>
        <w:left w:val="none" w:sz="0" w:space="0" w:color="auto"/>
        <w:bottom w:val="none" w:sz="0" w:space="0" w:color="auto"/>
        <w:right w:val="none" w:sz="0" w:space="0" w:color="auto"/>
      </w:divBdr>
    </w:div>
    <w:div w:id="1214465081">
      <w:bodyDiv w:val="1"/>
      <w:marLeft w:val="0"/>
      <w:marRight w:val="0"/>
      <w:marTop w:val="0"/>
      <w:marBottom w:val="0"/>
      <w:divBdr>
        <w:top w:val="none" w:sz="0" w:space="0" w:color="auto"/>
        <w:left w:val="none" w:sz="0" w:space="0" w:color="auto"/>
        <w:bottom w:val="none" w:sz="0" w:space="0" w:color="auto"/>
        <w:right w:val="none" w:sz="0" w:space="0" w:color="auto"/>
      </w:divBdr>
    </w:div>
    <w:div w:id="1216548109">
      <w:bodyDiv w:val="1"/>
      <w:marLeft w:val="0"/>
      <w:marRight w:val="0"/>
      <w:marTop w:val="0"/>
      <w:marBottom w:val="0"/>
      <w:divBdr>
        <w:top w:val="none" w:sz="0" w:space="0" w:color="auto"/>
        <w:left w:val="none" w:sz="0" w:space="0" w:color="auto"/>
        <w:bottom w:val="none" w:sz="0" w:space="0" w:color="auto"/>
        <w:right w:val="none" w:sz="0" w:space="0" w:color="auto"/>
      </w:divBdr>
    </w:div>
    <w:div w:id="1220898874">
      <w:bodyDiv w:val="1"/>
      <w:marLeft w:val="0"/>
      <w:marRight w:val="0"/>
      <w:marTop w:val="0"/>
      <w:marBottom w:val="0"/>
      <w:divBdr>
        <w:top w:val="none" w:sz="0" w:space="0" w:color="auto"/>
        <w:left w:val="none" w:sz="0" w:space="0" w:color="auto"/>
        <w:bottom w:val="none" w:sz="0" w:space="0" w:color="auto"/>
        <w:right w:val="none" w:sz="0" w:space="0" w:color="auto"/>
      </w:divBdr>
    </w:div>
    <w:div w:id="1261990702">
      <w:bodyDiv w:val="1"/>
      <w:marLeft w:val="0"/>
      <w:marRight w:val="0"/>
      <w:marTop w:val="0"/>
      <w:marBottom w:val="0"/>
      <w:divBdr>
        <w:top w:val="none" w:sz="0" w:space="0" w:color="auto"/>
        <w:left w:val="none" w:sz="0" w:space="0" w:color="auto"/>
        <w:bottom w:val="none" w:sz="0" w:space="0" w:color="auto"/>
        <w:right w:val="none" w:sz="0" w:space="0" w:color="auto"/>
      </w:divBdr>
    </w:div>
    <w:div w:id="1264847470">
      <w:bodyDiv w:val="1"/>
      <w:marLeft w:val="0"/>
      <w:marRight w:val="0"/>
      <w:marTop w:val="0"/>
      <w:marBottom w:val="0"/>
      <w:divBdr>
        <w:top w:val="none" w:sz="0" w:space="0" w:color="auto"/>
        <w:left w:val="none" w:sz="0" w:space="0" w:color="auto"/>
        <w:bottom w:val="none" w:sz="0" w:space="0" w:color="auto"/>
        <w:right w:val="none" w:sz="0" w:space="0" w:color="auto"/>
      </w:divBdr>
    </w:div>
    <w:div w:id="1349797531">
      <w:bodyDiv w:val="1"/>
      <w:marLeft w:val="0"/>
      <w:marRight w:val="0"/>
      <w:marTop w:val="0"/>
      <w:marBottom w:val="0"/>
      <w:divBdr>
        <w:top w:val="none" w:sz="0" w:space="0" w:color="auto"/>
        <w:left w:val="none" w:sz="0" w:space="0" w:color="auto"/>
        <w:bottom w:val="none" w:sz="0" w:space="0" w:color="auto"/>
        <w:right w:val="none" w:sz="0" w:space="0" w:color="auto"/>
      </w:divBdr>
    </w:div>
    <w:div w:id="1498879386">
      <w:bodyDiv w:val="1"/>
      <w:marLeft w:val="0"/>
      <w:marRight w:val="0"/>
      <w:marTop w:val="0"/>
      <w:marBottom w:val="0"/>
      <w:divBdr>
        <w:top w:val="none" w:sz="0" w:space="0" w:color="auto"/>
        <w:left w:val="none" w:sz="0" w:space="0" w:color="auto"/>
        <w:bottom w:val="none" w:sz="0" w:space="0" w:color="auto"/>
        <w:right w:val="none" w:sz="0" w:space="0" w:color="auto"/>
      </w:divBdr>
    </w:div>
    <w:div w:id="1522890971">
      <w:bodyDiv w:val="1"/>
      <w:marLeft w:val="0"/>
      <w:marRight w:val="0"/>
      <w:marTop w:val="0"/>
      <w:marBottom w:val="0"/>
      <w:divBdr>
        <w:top w:val="none" w:sz="0" w:space="0" w:color="auto"/>
        <w:left w:val="none" w:sz="0" w:space="0" w:color="auto"/>
        <w:bottom w:val="none" w:sz="0" w:space="0" w:color="auto"/>
        <w:right w:val="none" w:sz="0" w:space="0" w:color="auto"/>
      </w:divBdr>
    </w:div>
    <w:div w:id="1532955737">
      <w:bodyDiv w:val="1"/>
      <w:marLeft w:val="0"/>
      <w:marRight w:val="0"/>
      <w:marTop w:val="0"/>
      <w:marBottom w:val="0"/>
      <w:divBdr>
        <w:top w:val="none" w:sz="0" w:space="0" w:color="auto"/>
        <w:left w:val="none" w:sz="0" w:space="0" w:color="auto"/>
        <w:bottom w:val="none" w:sz="0" w:space="0" w:color="auto"/>
        <w:right w:val="none" w:sz="0" w:space="0" w:color="auto"/>
      </w:divBdr>
    </w:div>
    <w:div w:id="1546677032">
      <w:bodyDiv w:val="1"/>
      <w:marLeft w:val="0"/>
      <w:marRight w:val="0"/>
      <w:marTop w:val="0"/>
      <w:marBottom w:val="0"/>
      <w:divBdr>
        <w:top w:val="none" w:sz="0" w:space="0" w:color="auto"/>
        <w:left w:val="none" w:sz="0" w:space="0" w:color="auto"/>
        <w:bottom w:val="none" w:sz="0" w:space="0" w:color="auto"/>
        <w:right w:val="none" w:sz="0" w:space="0" w:color="auto"/>
      </w:divBdr>
    </w:div>
    <w:div w:id="1578175211">
      <w:bodyDiv w:val="1"/>
      <w:marLeft w:val="0"/>
      <w:marRight w:val="0"/>
      <w:marTop w:val="0"/>
      <w:marBottom w:val="0"/>
      <w:divBdr>
        <w:top w:val="none" w:sz="0" w:space="0" w:color="auto"/>
        <w:left w:val="none" w:sz="0" w:space="0" w:color="auto"/>
        <w:bottom w:val="none" w:sz="0" w:space="0" w:color="auto"/>
        <w:right w:val="none" w:sz="0" w:space="0" w:color="auto"/>
      </w:divBdr>
    </w:div>
    <w:div w:id="1586262483">
      <w:bodyDiv w:val="1"/>
      <w:marLeft w:val="0"/>
      <w:marRight w:val="0"/>
      <w:marTop w:val="0"/>
      <w:marBottom w:val="0"/>
      <w:divBdr>
        <w:top w:val="none" w:sz="0" w:space="0" w:color="auto"/>
        <w:left w:val="none" w:sz="0" w:space="0" w:color="auto"/>
        <w:bottom w:val="none" w:sz="0" w:space="0" w:color="auto"/>
        <w:right w:val="none" w:sz="0" w:space="0" w:color="auto"/>
      </w:divBdr>
    </w:div>
    <w:div w:id="1661229435">
      <w:bodyDiv w:val="1"/>
      <w:marLeft w:val="0"/>
      <w:marRight w:val="0"/>
      <w:marTop w:val="0"/>
      <w:marBottom w:val="0"/>
      <w:divBdr>
        <w:top w:val="none" w:sz="0" w:space="0" w:color="auto"/>
        <w:left w:val="none" w:sz="0" w:space="0" w:color="auto"/>
        <w:bottom w:val="none" w:sz="0" w:space="0" w:color="auto"/>
        <w:right w:val="none" w:sz="0" w:space="0" w:color="auto"/>
      </w:divBdr>
    </w:div>
    <w:div w:id="1693341946">
      <w:bodyDiv w:val="1"/>
      <w:marLeft w:val="0"/>
      <w:marRight w:val="0"/>
      <w:marTop w:val="0"/>
      <w:marBottom w:val="0"/>
      <w:divBdr>
        <w:top w:val="none" w:sz="0" w:space="0" w:color="auto"/>
        <w:left w:val="none" w:sz="0" w:space="0" w:color="auto"/>
        <w:bottom w:val="none" w:sz="0" w:space="0" w:color="auto"/>
        <w:right w:val="none" w:sz="0" w:space="0" w:color="auto"/>
      </w:divBdr>
    </w:div>
    <w:div w:id="1699351946">
      <w:bodyDiv w:val="1"/>
      <w:marLeft w:val="0"/>
      <w:marRight w:val="0"/>
      <w:marTop w:val="0"/>
      <w:marBottom w:val="0"/>
      <w:divBdr>
        <w:top w:val="none" w:sz="0" w:space="0" w:color="auto"/>
        <w:left w:val="none" w:sz="0" w:space="0" w:color="auto"/>
        <w:bottom w:val="none" w:sz="0" w:space="0" w:color="auto"/>
        <w:right w:val="none" w:sz="0" w:space="0" w:color="auto"/>
      </w:divBdr>
    </w:div>
    <w:div w:id="1723555762">
      <w:bodyDiv w:val="1"/>
      <w:marLeft w:val="0"/>
      <w:marRight w:val="0"/>
      <w:marTop w:val="0"/>
      <w:marBottom w:val="0"/>
      <w:divBdr>
        <w:top w:val="none" w:sz="0" w:space="0" w:color="auto"/>
        <w:left w:val="none" w:sz="0" w:space="0" w:color="auto"/>
        <w:bottom w:val="none" w:sz="0" w:space="0" w:color="auto"/>
        <w:right w:val="none" w:sz="0" w:space="0" w:color="auto"/>
      </w:divBdr>
    </w:div>
    <w:div w:id="1738817003">
      <w:bodyDiv w:val="1"/>
      <w:marLeft w:val="0"/>
      <w:marRight w:val="0"/>
      <w:marTop w:val="0"/>
      <w:marBottom w:val="0"/>
      <w:divBdr>
        <w:top w:val="none" w:sz="0" w:space="0" w:color="auto"/>
        <w:left w:val="none" w:sz="0" w:space="0" w:color="auto"/>
        <w:bottom w:val="none" w:sz="0" w:space="0" w:color="auto"/>
        <w:right w:val="none" w:sz="0" w:space="0" w:color="auto"/>
      </w:divBdr>
    </w:div>
    <w:div w:id="1742366628">
      <w:bodyDiv w:val="1"/>
      <w:marLeft w:val="0"/>
      <w:marRight w:val="0"/>
      <w:marTop w:val="0"/>
      <w:marBottom w:val="0"/>
      <w:divBdr>
        <w:top w:val="none" w:sz="0" w:space="0" w:color="auto"/>
        <w:left w:val="none" w:sz="0" w:space="0" w:color="auto"/>
        <w:bottom w:val="none" w:sz="0" w:space="0" w:color="auto"/>
        <w:right w:val="none" w:sz="0" w:space="0" w:color="auto"/>
      </w:divBdr>
    </w:div>
    <w:div w:id="1751853696">
      <w:bodyDiv w:val="1"/>
      <w:marLeft w:val="0"/>
      <w:marRight w:val="0"/>
      <w:marTop w:val="0"/>
      <w:marBottom w:val="0"/>
      <w:divBdr>
        <w:top w:val="none" w:sz="0" w:space="0" w:color="auto"/>
        <w:left w:val="none" w:sz="0" w:space="0" w:color="auto"/>
        <w:bottom w:val="none" w:sz="0" w:space="0" w:color="auto"/>
        <w:right w:val="none" w:sz="0" w:space="0" w:color="auto"/>
      </w:divBdr>
    </w:div>
    <w:div w:id="1758360719">
      <w:bodyDiv w:val="1"/>
      <w:marLeft w:val="0"/>
      <w:marRight w:val="0"/>
      <w:marTop w:val="0"/>
      <w:marBottom w:val="0"/>
      <w:divBdr>
        <w:top w:val="none" w:sz="0" w:space="0" w:color="auto"/>
        <w:left w:val="none" w:sz="0" w:space="0" w:color="auto"/>
        <w:bottom w:val="none" w:sz="0" w:space="0" w:color="auto"/>
        <w:right w:val="none" w:sz="0" w:space="0" w:color="auto"/>
      </w:divBdr>
    </w:div>
    <w:div w:id="1774285100">
      <w:bodyDiv w:val="1"/>
      <w:marLeft w:val="0"/>
      <w:marRight w:val="0"/>
      <w:marTop w:val="0"/>
      <w:marBottom w:val="0"/>
      <w:divBdr>
        <w:top w:val="none" w:sz="0" w:space="0" w:color="auto"/>
        <w:left w:val="none" w:sz="0" w:space="0" w:color="auto"/>
        <w:bottom w:val="none" w:sz="0" w:space="0" w:color="auto"/>
        <w:right w:val="none" w:sz="0" w:space="0" w:color="auto"/>
      </w:divBdr>
    </w:div>
    <w:div w:id="1803618435">
      <w:bodyDiv w:val="1"/>
      <w:marLeft w:val="0"/>
      <w:marRight w:val="0"/>
      <w:marTop w:val="0"/>
      <w:marBottom w:val="0"/>
      <w:divBdr>
        <w:top w:val="none" w:sz="0" w:space="0" w:color="auto"/>
        <w:left w:val="none" w:sz="0" w:space="0" w:color="auto"/>
        <w:bottom w:val="none" w:sz="0" w:space="0" w:color="auto"/>
        <w:right w:val="none" w:sz="0" w:space="0" w:color="auto"/>
      </w:divBdr>
    </w:div>
    <w:div w:id="1812476378">
      <w:bodyDiv w:val="1"/>
      <w:marLeft w:val="0"/>
      <w:marRight w:val="0"/>
      <w:marTop w:val="0"/>
      <w:marBottom w:val="0"/>
      <w:divBdr>
        <w:top w:val="none" w:sz="0" w:space="0" w:color="auto"/>
        <w:left w:val="none" w:sz="0" w:space="0" w:color="auto"/>
        <w:bottom w:val="none" w:sz="0" w:space="0" w:color="auto"/>
        <w:right w:val="none" w:sz="0" w:space="0" w:color="auto"/>
      </w:divBdr>
    </w:div>
    <w:div w:id="1829201768">
      <w:bodyDiv w:val="1"/>
      <w:marLeft w:val="0"/>
      <w:marRight w:val="0"/>
      <w:marTop w:val="0"/>
      <w:marBottom w:val="0"/>
      <w:divBdr>
        <w:top w:val="none" w:sz="0" w:space="0" w:color="auto"/>
        <w:left w:val="none" w:sz="0" w:space="0" w:color="auto"/>
        <w:bottom w:val="none" w:sz="0" w:space="0" w:color="auto"/>
        <w:right w:val="none" w:sz="0" w:space="0" w:color="auto"/>
      </w:divBdr>
    </w:div>
    <w:div w:id="1850874215">
      <w:bodyDiv w:val="1"/>
      <w:marLeft w:val="0"/>
      <w:marRight w:val="0"/>
      <w:marTop w:val="0"/>
      <w:marBottom w:val="0"/>
      <w:divBdr>
        <w:top w:val="none" w:sz="0" w:space="0" w:color="auto"/>
        <w:left w:val="none" w:sz="0" w:space="0" w:color="auto"/>
        <w:bottom w:val="none" w:sz="0" w:space="0" w:color="auto"/>
        <w:right w:val="none" w:sz="0" w:space="0" w:color="auto"/>
      </w:divBdr>
    </w:div>
    <w:div w:id="1855849219">
      <w:bodyDiv w:val="1"/>
      <w:marLeft w:val="0"/>
      <w:marRight w:val="0"/>
      <w:marTop w:val="0"/>
      <w:marBottom w:val="0"/>
      <w:divBdr>
        <w:top w:val="none" w:sz="0" w:space="0" w:color="auto"/>
        <w:left w:val="none" w:sz="0" w:space="0" w:color="auto"/>
        <w:bottom w:val="none" w:sz="0" w:space="0" w:color="auto"/>
        <w:right w:val="none" w:sz="0" w:space="0" w:color="auto"/>
      </w:divBdr>
    </w:div>
    <w:div w:id="1875732170">
      <w:bodyDiv w:val="1"/>
      <w:marLeft w:val="0"/>
      <w:marRight w:val="0"/>
      <w:marTop w:val="0"/>
      <w:marBottom w:val="0"/>
      <w:divBdr>
        <w:top w:val="none" w:sz="0" w:space="0" w:color="auto"/>
        <w:left w:val="none" w:sz="0" w:space="0" w:color="auto"/>
        <w:bottom w:val="none" w:sz="0" w:space="0" w:color="auto"/>
        <w:right w:val="none" w:sz="0" w:space="0" w:color="auto"/>
      </w:divBdr>
    </w:div>
    <w:div w:id="1912884764">
      <w:bodyDiv w:val="1"/>
      <w:marLeft w:val="0"/>
      <w:marRight w:val="0"/>
      <w:marTop w:val="0"/>
      <w:marBottom w:val="0"/>
      <w:divBdr>
        <w:top w:val="none" w:sz="0" w:space="0" w:color="auto"/>
        <w:left w:val="none" w:sz="0" w:space="0" w:color="auto"/>
        <w:bottom w:val="none" w:sz="0" w:space="0" w:color="auto"/>
        <w:right w:val="none" w:sz="0" w:space="0" w:color="auto"/>
      </w:divBdr>
    </w:div>
    <w:div w:id="1960648570">
      <w:bodyDiv w:val="1"/>
      <w:marLeft w:val="0"/>
      <w:marRight w:val="0"/>
      <w:marTop w:val="0"/>
      <w:marBottom w:val="0"/>
      <w:divBdr>
        <w:top w:val="none" w:sz="0" w:space="0" w:color="auto"/>
        <w:left w:val="none" w:sz="0" w:space="0" w:color="auto"/>
        <w:bottom w:val="none" w:sz="0" w:space="0" w:color="auto"/>
        <w:right w:val="none" w:sz="0" w:space="0" w:color="auto"/>
      </w:divBdr>
    </w:div>
    <w:div w:id="2034458858">
      <w:bodyDiv w:val="1"/>
      <w:marLeft w:val="0"/>
      <w:marRight w:val="0"/>
      <w:marTop w:val="0"/>
      <w:marBottom w:val="0"/>
      <w:divBdr>
        <w:top w:val="none" w:sz="0" w:space="0" w:color="auto"/>
        <w:left w:val="none" w:sz="0" w:space="0" w:color="auto"/>
        <w:bottom w:val="none" w:sz="0" w:space="0" w:color="auto"/>
        <w:right w:val="none" w:sz="0" w:space="0" w:color="auto"/>
      </w:divBdr>
    </w:div>
    <w:div w:id="2049989513">
      <w:bodyDiv w:val="1"/>
      <w:marLeft w:val="0"/>
      <w:marRight w:val="0"/>
      <w:marTop w:val="0"/>
      <w:marBottom w:val="0"/>
      <w:divBdr>
        <w:top w:val="none" w:sz="0" w:space="0" w:color="auto"/>
        <w:left w:val="none" w:sz="0" w:space="0" w:color="auto"/>
        <w:bottom w:val="none" w:sz="0" w:space="0" w:color="auto"/>
        <w:right w:val="none" w:sz="0" w:space="0" w:color="auto"/>
      </w:divBdr>
    </w:div>
    <w:div w:id="2060587017">
      <w:bodyDiv w:val="1"/>
      <w:marLeft w:val="0"/>
      <w:marRight w:val="0"/>
      <w:marTop w:val="0"/>
      <w:marBottom w:val="0"/>
      <w:divBdr>
        <w:top w:val="none" w:sz="0" w:space="0" w:color="auto"/>
        <w:left w:val="none" w:sz="0" w:space="0" w:color="auto"/>
        <w:bottom w:val="none" w:sz="0" w:space="0" w:color="auto"/>
        <w:right w:val="none" w:sz="0" w:space="0" w:color="auto"/>
      </w:divBdr>
    </w:div>
    <w:div w:id="2095936107">
      <w:bodyDiv w:val="1"/>
      <w:marLeft w:val="0"/>
      <w:marRight w:val="0"/>
      <w:marTop w:val="0"/>
      <w:marBottom w:val="0"/>
      <w:divBdr>
        <w:top w:val="none" w:sz="0" w:space="0" w:color="auto"/>
        <w:left w:val="none" w:sz="0" w:space="0" w:color="auto"/>
        <w:bottom w:val="none" w:sz="0" w:space="0" w:color="auto"/>
        <w:right w:val="none" w:sz="0" w:space="0" w:color="auto"/>
      </w:divBdr>
    </w:div>
    <w:div w:id="2109234474">
      <w:bodyDiv w:val="1"/>
      <w:marLeft w:val="0"/>
      <w:marRight w:val="0"/>
      <w:marTop w:val="0"/>
      <w:marBottom w:val="0"/>
      <w:divBdr>
        <w:top w:val="none" w:sz="0" w:space="0" w:color="auto"/>
        <w:left w:val="none" w:sz="0" w:space="0" w:color="auto"/>
        <w:bottom w:val="none" w:sz="0" w:space="0" w:color="auto"/>
        <w:right w:val="none" w:sz="0" w:space="0" w:color="auto"/>
      </w:divBdr>
    </w:div>
    <w:div w:id="213837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hyperlink" Target="http://www.gremco.de" TargetMode="External"/><Relationship Id="rId1" Type="http://schemas.openxmlformats.org/officeDocument/2006/relationships/hyperlink" Target="http://www.gremco.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D:\G-01-Gremco-2014\Datenbl&#228;tter\Word-Master\Gremco-DB-Master.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991CD-5711-44ED-A214-ECE4B0A6B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Gremco-DB-Master.dotx</Template>
  <TotalTime>0</TotalTime>
  <Pages>2</Pages>
  <Words>355</Words>
  <Characters>2239</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GREMCO GmbH</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Mohr</dc:creator>
  <cp:lastModifiedBy>Uwe Mantwill</cp:lastModifiedBy>
  <cp:revision>15</cp:revision>
  <cp:lastPrinted>2024-11-25T12:25:00Z</cp:lastPrinted>
  <dcterms:created xsi:type="dcterms:W3CDTF">2023-03-24T09:04:00Z</dcterms:created>
  <dcterms:modified xsi:type="dcterms:W3CDTF">2024-11-25T12:25:00Z</dcterms:modified>
</cp:coreProperties>
</file>